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AC9E" w14:textId="77777777" w:rsidR="007B498F" w:rsidRPr="00130F39" w:rsidRDefault="0002190E" w:rsidP="00DA4EC6">
      <w:pPr>
        <w:pStyle w:val="BodyText"/>
        <w:tabs>
          <w:tab w:val="left" w:pos="7480"/>
        </w:tabs>
        <w:ind w:left="6942"/>
        <w:rPr>
          <w:rFonts w:ascii="Bliss" w:hAnsi="Bliss"/>
          <w:sz w:val="24"/>
          <w:szCs w:val="24"/>
        </w:rPr>
      </w:pPr>
      <w:r>
        <w:rPr>
          <w:rFonts w:ascii="Bliss" w:hAnsi="Bliss"/>
          <w:noProof/>
          <w:color w:val="FF0000"/>
          <w:sz w:val="20"/>
          <w:lang w:val="en-GB" w:eastAsia="en-GB"/>
        </w:rPr>
        <w:drawing>
          <wp:anchor distT="0" distB="0" distL="114300" distR="114300" simplePos="0" relativeHeight="251658240" behindDoc="0" locked="0" layoutInCell="1" allowOverlap="1" wp14:anchorId="34D92937" wp14:editId="0A0EEE5D">
            <wp:simplePos x="0" y="0"/>
            <wp:positionH relativeFrom="column">
              <wp:posOffset>-909118</wp:posOffset>
            </wp:positionH>
            <wp:positionV relativeFrom="paragraph">
              <wp:posOffset>0</wp:posOffset>
            </wp:positionV>
            <wp:extent cx="1257300" cy="125730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14:paraId="0C2D34C5" w14:textId="77777777" w:rsidR="007B498F" w:rsidRPr="00130F39" w:rsidRDefault="007B498F">
      <w:pPr>
        <w:pStyle w:val="BodyText"/>
        <w:spacing w:before="7"/>
        <w:rPr>
          <w:rFonts w:ascii="Bliss" w:hAnsi="Bliss"/>
          <w:sz w:val="24"/>
          <w:szCs w:val="24"/>
        </w:rPr>
      </w:pPr>
    </w:p>
    <w:p w14:paraId="3D4E1759" w14:textId="77777777" w:rsidR="0002190E" w:rsidRDefault="0002190E" w:rsidP="00961BD5">
      <w:pPr>
        <w:pStyle w:val="BodyText"/>
        <w:spacing w:before="89"/>
        <w:ind w:left="6480" w:right="1169"/>
        <w:rPr>
          <w:rFonts w:ascii="Bliss" w:hAnsi="Bliss"/>
          <w:sz w:val="24"/>
          <w:szCs w:val="24"/>
        </w:rPr>
      </w:pPr>
    </w:p>
    <w:p w14:paraId="77E28A7E" w14:textId="77777777" w:rsidR="003D079B" w:rsidRDefault="003D079B" w:rsidP="00961BD5">
      <w:pPr>
        <w:pStyle w:val="BodyText"/>
        <w:spacing w:before="89"/>
        <w:ind w:left="6480" w:right="1169"/>
        <w:rPr>
          <w:rFonts w:ascii="Bliss" w:hAnsi="Bliss"/>
          <w:sz w:val="24"/>
          <w:szCs w:val="24"/>
        </w:rPr>
      </w:pPr>
    </w:p>
    <w:p w14:paraId="48E809D2" w14:textId="77777777" w:rsidR="003D079B" w:rsidRDefault="003D079B" w:rsidP="00961BD5">
      <w:pPr>
        <w:pStyle w:val="BodyText"/>
        <w:spacing w:before="89"/>
        <w:ind w:left="6480" w:right="1169"/>
        <w:rPr>
          <w:rFonts w:ascii="Bliss" w:hAnsi="Bliss"/>
          <w:sz w:val="24"/>
          <w:szCs w:val="24"/>
        </w:rPr>
      </w:pPr>
    </w:p>
    <w:p w14:paraId="08CD957C" w14:textId="77777777" w:rsidR="00C16668" w:rsidRDefault="00C16668" w:rsidP="00961BD5">
      <w:pPr>
        <w:pStyle w:val="BodyText"/>
        <w:spacing w:before="89"/>
        <w:ind w:left="6480" w:right="1169"/>
        <w:rPr>
          <w:rFonts w:ascii="Bliss" w:hAnsi="Bliss"/>
          <w:sz w:val="24"/>
          <w:szCs w:val="24"/>
        </w:rPr>
      </w:pPr>
    </w:p>
    <w:p w14:paraId="51EC6181" w14:textId="77777777" w:rsidR="007B498F" w:rsidRPr="00DA4EC6" w:rsidRDefault="00C16668" w:rsidP="000F5C4D">
      <w:pPr>
        <w:pStyle w:val="BodyText"/>
        <w:spacing w:before="89"/>
        <w:ind w:left="6480" w:right="1169"/>
        <w:rPr>
          <w:rFonts w:ascii="Bliss" w:hAnsi="Bliss"/>
        </w:rPr>
      </w:pPr>
      <w:r>
        <w:rPr>
          <w:rFonts w:ascii="Bliss" w:hAnsi="Bliss"/>
          <w:sz w:val="24"/>
          <w:szCs w:val="24"/>
        </w:rPr>
        <w:tab/>
        <w:t xml:space="preserve">    </w:t>
      </w:r>
      <w:r w:rsidR="00DA4EC6">
        <w:rPr>
          <w:rFonts w:ascii="Bliss" w:hAnsi="Blis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864"/>
      </w:tblGrid>
      <w:tr w:rsidR="0076363E" w:rsidRPr="00F25150" w14:paraId="5F571A6E" w14:textId="77777777" w:rsidTr="00E23B30">
        <w:tc>
          <w:tcPr>
            <w:tcW w:w="1985" w:type="dxa"/>
          </w:tcPr>
          <w:p w14:paraId="74657930" w14:textId="7C60A174" w:rsidR="0076363E" w:rsidRPr="00F25150" w:rsidRDefault="0076363E" w:rsidP="00FE024C">
            <w:pPr>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Role:</w:t>
            </w:r>
            <w:r w:rsidR="00784E3C" w:rsidRPr="00F25150">
              <w:rPr>
                <w:rFonts w:ascii="Arial" w:eastAsia="Bliss Light" w:hAnsi="Arial" w:cs="Arial"/>
                <w:b/>
                <w:bCs/>
                <w:color w:val="000000" w:themeColor="text1"/>
              </w:rPr>
              <w:t xml:space="preserve"> </w:t>
            </w:r>
          </w:p>
        </w:tc>
        <w:tc>
          <w:tcPr>
            <w:tcW w:w="6864" w:type="dxa"/>
          </w:tcPr>
          <w:p w14:paraId="73E712C8" w14:textId="4C3FFBBF" w:rsidR="0076363E" w:rsidRPr="00F25150" w:rsidRDefault="31A88D88" w:rsidP="2550F6AD">
            <w:pPr>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Families Arts Manager</w:t>
            </w:r>
          </w:p>
          <w:p w14:paraId="02C875AD" w14:textId="77777777" w:rsidR="0076363E" w:rsidRPr="00F25150" w:rsidRDefault="0076363E" w:rsidP="00FE024C">
            <w:pPr>
              <w:spacing w:line="276" w:lineRule="auto"/>
              <w:rPr>
                <w:rFonts w:ascii="Arial" w:eastAsia="Bliss Light" w:hAnsi="Arial" w:cs="Arial"/>
                <w:b/>
                <w:bCs/>
                <w:color w:val="000000" w:themeColor="text1"/>
              </w:rPr>
            </w:pPr>
          </w:p>
        </w:tc>
      </w:tr>
      <w:tr w:rsidR="0076363E" w:rsidRPr="00F25150" w14:paraId="7D627EF1" w14:textId="77777777" w:rsidTr="00E23B30">
        <w:tc>
          <w:tcPr>
            <w:tcW w:w="1985" w:type="dxa"/>
          </w:tcPr>
          <w:p w14:paraId="2B9DCABA" w14:textId="5000ABB9" w:rsidR="0076363E" w:rsidRPr="00F25150" w:rsidRDefault="0076363E" w:rsidP="00FE024C">
            <w:pPr>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Reporting to:</w:t>
            </w:r>
            <w:r w:rsidR="00784E3C" w:rsidRPr="00F25150">
              <w:rPr>
                <w:rFonts w:ascii="Arial" w:eastAsia="Bliss Light" w:hAnsi="Arial" w:cs="Arial"/>
                <w:b/>
                <w:bCs/>
                <w:color w:val="000000" w:themeColor="text1"/>
              </w:rPr>
              <w:t xml:space="preserve"> </w:t>
            </w:r>
          </w:p>
        </w:tc>
        <w:tc>
          <w:tcPr>
            <w:tcW w:w="6864" w:type="dxa"/>
          </w:tcPr>
          <w:p w14:paraId="5F77071A" w14:textId="605763D1" w:rsidR="0076363E" w:rsidRPr="00F25150" w:rsidRDefault="006D2C2A" w:rsidP="00FE024C">
            <w:pPr>
              <w:spacing w:line="276" w:lineRule="auto"/>
              <w:rPr>
                <w:rFonts w:ascii="Arial" w:eastAsia="Bliss Light" w:hAnsi="Arial" w:cs="Arial"/>
                <w:color w:val="000000" w:themeColor="text1"/>
              </w:rPr>
            </w:pPr>
            <w:r w:rsidRPr="00F25150">
              <w:rPr>
                <w:rFonts w:ascii="Arial" w:eastAsia="Bliss Light" w:hAnsi="Arial" w:cs="Arial"/>
                <w:b/>
                <w:bCs/>
                <w:color w:val="000000" w:themeColor="text1"/>
              </w:rPr>
              <w:t>Curator, Artists Projects</w:t>
            </w:r>
          </w:p>
          <w:p w14:paraId="74585FDC" w14:textId="77777777" w:rsidR="0076363E" w:rsidRPr="00F25150" w:rsidRDefault="0076363E" w:rsidP="00FE024C">
            <w:pPr>
              <w:spacing w:line="276" w:lineRule="auto"/>
              <w:rPr>
                <w:rFonts w:ascii="Arial" w:eastAsia="Bliss Light" w:hAnsi="Arial" w:cs="Arial"/>
                <w:color w:val="000000" w:themeColor="text1"/>
              </w:rPr>
            </w:pPr>
          </w:p>
        </w:tc>
      </w:tr>
      <w:tr w:rsidR="00352727" w:rsidRPr="00F25150" w14:paraId="582EA616" w14:textId="77777777" w:rsidTr="00E23B30">
        <w:tc>
          <w:tcPr>
            <w:tcW w:w="1985" w:type="dxa"/>
          </w:tcPr>
          <w:p w14:paraId="46ACE5DA" w14:textId="7827743D" w:rsidR="00352727" w:rsidRPr="00F25150" w:rsidRDefault="00352727" w:rsidP="00FE024C">
            <w:pPr>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Purpose of job:</w:t>
            </w:r>
          </w:p>
        </w:tc>
        <w:tc>
          <w:tcPr>
            <w:tcW w:w="6864" w:type="dxa"/>
          </w:tcPr>
          <w:p w14:paraId="1CA34239" w14:textId="6F361B6E" w:rsidR="00352727" w:rsidRPr="00F25150" w:rsidRDefault="31A88D88" w:rsidP="31A88D88">
            <w:pPr>
              <w:pStyle w:val="paragraph"/>
              <w:spacing w:before="0" w:beforeAutospacing="0" w:after="0" w:afterAutospacing="0"/>
              <w:textAlignment w:val="baseline"/>
              <w:rPr>
                <w:rFonts w:ascii="Arial" w:hAnsi="Arial" w:cs="Arial"/>
                <w:sz w:val="18"/>
                <w:szCs w:val="18"/>
              </w:rPr>
            </w:pPr>
            <w:r w:rsidRPr="00F25150">
              <w:rPr>
                <w:rStyle w:val="normaltextrun"/>
                <w:rFonts w:ascii="Arial" w:hAnsi="Arial" w:cs="Arial"/>
                <w:sz w:val="22"/>
                <w:szCs w:val="22"/>
              </w:rPr>
              <w:t>To support the strategic ambitions of the Foundling Museum, by the development and delivery of the Families Arts programme across a range of locations, building relationships with artists and partners.</w:t>
            </w:r>
          </w:p>
          <w:p w14:paraId="396E5138" w14:textId="77777777" w:rsidR="00352727" w:rsidRPr="00F25150" w:rsidRDefault="00352727" w:rsidP="00FE024C">
            <w:pPr>
              <w:spacing w:line="276" w:lineRule="auto"/>
              <w:rPr>
                <w:rFonts w:ascii="Arial" w:eastAsia="Bliss Light" w:hAnsi="Arial" w:cs="Arial"/>
                <w:b/>
                <w:bCs/>
                <w:color w:val="000000" w:themeColor="text1"/>
              </w:rPr>
            </w:pPr>
          </w:p>
        </w:tc>
      </w:tr>
      <w:tr w:rsidR="00352727" w:rsidRPr="00F25150" w14:paraId="540F2DF4" w14:textId="77777777" w:rsidTr="00E23B30">
        <w:tc>
          <w:tcPr>
            <w:tcW w:w="1985" w:type="dxa"/>
          </w:tcPr>
          <w:p w14:paraId="10A6848B" w14:textId="566206AE" w:rsidR="00352727" w:rsidRPr="00F25150" w:rsidRDefault="00352727" w:rsidP="007A4323">
            <w:pPr>
              <w:rPr>
                <w:rFonts w:ascii="Arial" w:eastAsia="Bliss Light" w:hAnsi="Arial" w:cs="Arial"/>
                <w:b/>
                <w:bCs/>
                <w:color w:val="000000" w:themeColor="text1"/>
              </w:rPr>
            </w:pPr>
            <w:r w:rsidRPr="00F25150">
              <w:rPr>
                <w:rFonts w:ascii="Arial" w:eastAsia="Bliss Light" w:hAnsi="Arial" w:cs="Arial"/>
                <w:b/>
                <w:bCs/>
                <w:color w:val="000000" w:themeColor="text1"/>
              </w:rPr>
              <w:t>Working pattern:</w:t>
            </w:r>
          </w:p>
        </w:tc>
        <w:tc>
          <w:tcPr>
            <w:tcW w:w="6864" w:type="dxa"/>
          </w:tcPr>
          <w:p w14:paraId="0C71ACE6" w14:textId="3EA40298" w:rsidR="00352727" w:rsidRPr="00F25150" w:rsidRDefault="6BC5666A" w:rsidP="00BD68CC">
            <w:pPr>
              <w:spacing w:line="276" w:lineRule="auto"/>
              <w:rPr>
                <w:rStyle w:val="normaltextrun"/>
                <w:rFonts w:ascii="Arial" w:eastAsia="Bliss Light" w:hAnsi="Arial" w:cs="Arial"/>
                <w:color w:val="000000" w:themeColor="text1"/>
              </w:rPr>
            </w:pPr>
            <w:r w:rsidRPr="00F25150">
              <w:rPr>
                <w:rFonts w:ascii="Arial" w:eastAsia="Bliss Light" w:hAnsi="Arial" w:cs="Arial"/>
                <w:color w:val="000000" w:themeColor="text1"/>
              </w:rPr>
              <w:t>Part time: 0.</w:t>
            </w:r>
            <w:r w:rsidR="474D9E04" w:rsidRPr="00F25150">
              <w:rPr>
                <w:rFonts w:ascii="Arial" w:eastAsia="Bliss Light" w:hAnsi="Arial" w:cs="Arial"/>
                <w:color w:val="000000" w:themeColor="text1"/>
              </w:rPr>
              <w:t>4</w:t>
            </w:r>
            <w:r w:rsidRPr="00F25150">
              <w:rPr>
                <w:rFonts w:ascii="Arial" w:eastAsia="Bliss Light" w:hAnsi="Arial" w:cs="Arial"/>
                <w:color w:val="000000" w:themeColor="text1"/>
              </w:rPr>
              <w:t xml:space="preserve"> of full time, pro rata from </w:t>
            </w:r>
            <w:r w:rsidR="00BD68CC" w:rsidRPr="00F25150">
              <w:rPr>
                <w:rFonts w:ascii="Arial" w:eastAsia="Bliss Light" w:hAnsi="Arial" w:cs="Arial"/>
                <w:color w:val="000000" w:themeColor="text1"/>
              </w:rPr>
              <w:t>35 hours per week</w:t>
            </w:r>
            <w:r w:rsidR="508B749B" w:rsidRPr="00F25150">
              <w:rPr>
                <w:rFonts w:ascii="Arial" w:eastAsia="Bliss Light" w:hAnsi="Arial" w:cs="Arial"/>
                <w:color w:val="000000" w:themeColor="text1"/>
              </w:rPr>
              <w:t xml:space="preserve"> </w:t>
            </w:r>
          </w:p>
          <w:p w14:paraId="07F4C3FB" w14:textId="33638853" w:rsidR="00BD68CC" w:rsidRPr="00F25150" w:rsidRDefault="00BD68CC" w:rsidP="00BD68CC">
            <w:pPr>
              <w:pStyle w:val="paragraph"/>
              <w:spacing w:before="0" w:beforeAutospacing="0" w:after="0" w:afterAutospacing="0"/>
              <w:textAlignment w:val="baseline"/>
              <w:rPr>
                <w:rFonts w:ascii="Arial" w:eastAsia="Bliss Light" w:hAnsi="Arial" w:cs="Arial"/>
                <w:color w:val="000000" w:themeColor="text1"/>
              </w:rPr>
            </w:pPr>
          </w:p>
        </w:tc>
      </w:tr>
      <w:tr w:rsidR="00352727" w:rsidRPr="00F25150" w14:paraId="6FEFBC9A" w14:textId="77777777" w:rsidTr="00E23B30">
        <w:tc>
          <w:tcPr>
            <w:tcW w:w="1985" w:type="dxa"/>
          </w:tcPr>
          <w:p w14:paraId="6562C533" w14:textId="1E6CD06B" w:rsidR="00352727" w:rsidRPr="00F25150" w:rsidRDefault="00352727" w:rsidP="00FE024C">
            <w:pPr>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Contract:</w:t>
            </w:r>
          </w:p>
        </w:tc>
        <w:tc>
          <w:tcPr>
            <w:tcW w:w="6864" w:type="dxa"/>
          </w:tcPr>
          <w:p w14:paraId="7277B031" w14:textId="3ED007D6" w:rsidR="00BD68CC" w:rsidRPr="00F25150" w:rsidRDefault="6868F5AC" w:rsidP="66A97CFA">
            <w:pPr>
              <w:spacing w:line="276" w:lineRule="auto"/>
              <w:rPr>
                <w:rFonts w:ascii="Arial" w:eastAsia="Bliss Light" w:hAnsi="Arial" w:cs="Arial"/>
                <w:color w:val="000000" w:themeColor="text1"/>
              </w:rPr>
            </w:pPr>
            <w:r w:rsidRPr="00F25150">
              <w:rPr>
                <w:rFonts w:ascii="Arial" w:eastAsia="Bliss Light" w:hAnsi="Arial" w:cs="Arial"/>
                <w:color w:val="000000" w:themeColor="text1"/>
              </w:rPr>
              <w:t>Fixed term, 2 years</w:t>
            </w:r>
          </w:p>
          <w:p w14:paraId="280F59AB" w14:textId="4B52A246" w:rsidR="00BD68CC" w:rsidRPr="00F25150" w:rsidRDefault="00BD68CC" w:rsidP="66A97CFA">
            <w:pPr>
              <w:spacing w:line="276" w:lineRule="auto"/>
              <w:rPr>
                <w:rFonts w:ascii="Arial" w:eastAsia="Bliss Light" w:hAnsi="Arial" w:cs="Arial"/>
                <w:color w:val="000000" w:themeColor="text1"/>
              </w:rPr>
            </w:pPr>
          </w:p>
        </w:tc>
      </w:tr>
      <w:tr w:rsidR="00352727" w:rsidRPr="00F25150" w14:paraId="649934B1" w14:textId="77777777" w:rsidTr="00E23B30">
        <w:tc>
          <w:tcPr>
            <w:tcW w:w="1985" w:type="dxa"/>
          </w:tcPr>
          <w:p w14:paraId="5B235BBA" w14:textId="16F09118" w:rsidR="00352727" w:rsidRPr="00F25150" w:rsidRDefault="00352727" w:rsidP="66A97CFA">
            <w:pPr>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Salary:</w:t>
            </w:r>
          </w:p>
        </w:tc>
        <w:tc>
          <w:tcPr>
            <w:tcW w:w="6864" w:type="dxa"/>
          </w:tcPr>
          <w:p w14:paraId="768C7DC4" w14:textId="28DC8A50" w:rsidR="00352727" w:rsidRPr="00F25150" w:rsidRDefault="0DFE7E34" w:rsidP="00BD68CC">
            <w:pPr>
              <w:spacing w:line="276" w:lineRule="auto"/>
              <w:rPr>
                <w:rFonts w:ascii="Arial" w:eastAsia="Bliss Light" w:hAnsi="Arial" w:cs="Arial"/>
                <w:color w:val="000000" w:themeColor="text1"/>
              </w:rPr>
            </w:pPr>
            <w:r w:rsidRPr="00F25150">
              <w:rPr>
                <w:rFonts w:ascii="Arial" w:eastAsia="Bliss Light" w:hAnsi="Arial" w:cs="Arial"/>
                <w:color w:val="000000" w:themeColor="text1"/>
              </w:rPr>
              <w:t>£3</w:t>
            </w:r>
            <w:r w:rsidR="6544DD2A" w:rsidRPr="00F25150">
              <w:rPr>
                <w:rFonts w:ascii="Arial" w:eastAsia="Bliss Light" w:hAnsi="Arial" w:cs="Arial"/>
                <w:color w:val="000000" w:themeColor="text1"/>
              </w:rPr>
              <w:t>2,130</w:t>
            </w:r>
            <w:r w:rsidR="2247AAC5" w:rsidRPr="00F25150">
              <w:rPr>
                <w:rFonts w:ascii="Arial" w:eastAsia="Bliss Light" w:hAnsi="Arial" w:cs="Arial"/>
                <w:color w:val="000000" w:themeColor="text1"/>
              </w:rPr>
              <w:t xml:space="preserve"> (pro rata)</w:t>
            </w:r>
          </w:p>
          <w:p w14:paraId="05B75088" w14:textId="0813B17B" w:rsidR="00BD68CC" w:rsidRPr="00F25150" w:rsidRDefault="00BD68CC" w:rsidP="00BD68CC">
            <w:pPr>
              <w:spacing w:line="276" w:lineRule="auto"/>
              <w:rPr>
                <w:rFonts w:ascii="Arial" w:eastAsia="Bliss Light" w:hAnsi="Arial" w:cs="Arial"/>
                <w:color w:val="000000" w:themeColor="text1"/>
              </w:rPr>
            </w:pPr>
          </w:p>
        </w:tc>
      </w:tr>
      <w:tr w:rsidR="00173ED2" w:rsidRPr="00F25150" w14:paraId="70EB10D5" w14:textId="77777777" w:rsidTr="00E23B30">
        <w:tc>
          <w:tcPr>
            <w:tcW w:w="1985" w:type="dxa"/>
          </w:tcPr>
          <w:p w14:paraId="42F1AD71" w14:textId="674CBBC2" w:rsidR="00173ED2" w:rsidRPr="00F25150" w:rsidRDefault="00173ED2" w:rsidP="00FE024C">
            <w:pPr>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 xml:space="preserve">To apply: </w:t>
            </w:r>
          </w:p>
        </w:tc>
        <w:tc>
          <w:tcPr>
            <w:tcW w:w="6864" w:type="dxa"/>
          </w:tcPr>
          <w:p w14:paraId="4C97A6E9" w14:textId="51DC3144" w:rsidR="00173ED2" w:rsidRPr="00F25150" w:rsidRDefault="00E23B30" w:rsidP="729E3AD6">
            <w:pPr>
              <w:spacing w:line="276" w:lineRule="auto"/>
              <w:rPr>
                <w:rFonts w:ascii="Arial" w:eastAsia="Arial" w:hAnsi="Arial" w:cs="Arial"/>
                <w:sz w:val="21"/>
                <w:szCs w:val="21"/>
              </w:rPr>
            </w:pPr>
            <w:r w:rsidRPr="00F25150">
              <w:rPr>
                <w:rFonts w:ascii="Arial" w:eastAsia="Bliss Light" w:hAnsi="Arial" w:cs="Arial"/>
                <w:color w:val="000000" w:themeColor="text1"/>
              </w:rPr>
              <w:t>To apply please follow this</w:t>
            </w:r>
            <w:r w:rsidRPr="00F25150">
              <w:rPr>
                <w:rFonts w:ascii="Arial" w:hAnsi="Arial" w:cs="Arial"/>
                <w:color w:val="FF0000"/>
              </w:rPr>
              <w:t xml:space="preserve"> </w:t>
            </w:r>
            <w:hyperlink r:id="rId11">
              <w:r w:rsidRPr="00E23B30">
                <w:rPr>
                  <w:rStyle w:val="Hyperlink"/>
                  <w:rFonts w:ascii="Arial" w:hAnsi="Arial" w:cs="Arial"/>
                </w:rPr>
                <w:t>link</w:t>
              </w:r>
            </w:hyperlink>
          </w:p>
        </w:tc>
      </w:tr>
    </w:tbl>
    <w:p w14:paraId="161E377E" w14:textId="77777777" w:rsidR="00FE024C" w:rsidRPr="00F25150" w:rsidRDefault="00FE024C" w:rsidP="00FE024C">
      <w:pPr>
        <w:spacing w:line="276" w:lineRule="auto"/>
        <w:rPr>
          <w:rFonts w:ascii="Arial" w:eastAsia="Bliss Light" w:hAnsi="Arial" w:cs="Arial"/>
          <w:color w:val="000000" w:themeColor="text1"/>
        </w:rPr>
      </w:pPr>
    </w:p>
    <w:p w14:paraId="2043A2E9" w14:textId="77777777" w:rsidR="00FE024C" w:rsidRPr="00F25150" w:rsidRDefault="00FE024C" w:rsidP="00FE024C">
      <w:pPr>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 xml:space="preserve">About </w:t>
      </w:r>
      <w:r w:rsidR="00C34F90" w:rsidRPr="00F25150">
        <w:rPr>
          <w:rFonts w:ascii="Arial" w:eastAsia="Bliss Light" w:hAnsi="Arial" w:cs="Arial"/>
          <w:b/>
          <w:bCs/>
          <w:color w:val="000000" w:themeColor="text1"/>
        </w:rPr>
        <w:t>t</w:t>
      </w:r>
      <w:r w:rsidRPr="00F25150">
        <w:rPr>
          <w:rFonts w:ascii="Arial" w:eastAsia="Bliss Light" w:hAnsi="Arial" w:cs="Arial"/>
          <w:b/>
          <w:bCs/>
          <w:color w:val="000000" w:themeColor="text1"/>
        </w:rPr>
        <w:t>he Foundling Museum</w:t>
      </w:r>
    </w:p>
    <w:p w14:paraId="5DCD78B8" w14:textId="77777777" w:rsidR="00FE024C" w:rsidRPr="00F25150" w:rsidRDefault="00FE024C" w:rsidP="00FE024C">
      <w:pPr>
        <w:pStyle w:val="NormalWeb"/>
        <w:spacing w:before="0" w:beforeAutospacing="0" w:after="0" w:afterAutospacing="0" w:line="276" w:lineRule="auto"/>
        <w:rPr>
          <w:rFonts w:ascii="Arial" w:eastAsia="Bliss Light" w:hAnsi="Arial" w:cs="Arial"/>
          <w:i/>
          <w:color w:val="000000" w:themeColor="text1"/>
          <w:sz w:val="22"/>
          <w:szCs w:val="22"/>
        </w:rPr>
      </w:pPr>
      <w:r w:rsidRPr="00F25150">
        <w:rPr>
          <w:rFonts w:ascii="Arial" w:eastAsia="Bliss Light" w:hAnsi="Arial" w:cs="Arial"/>
          <w:i/>
          <w:color w:val="000000" w:themeColor="text1"/>
          <w:sz w:val="22"/>
          <w:szCs w:val="22"/>
        </w:rPr>
        <w:t xml:space="preserve">‘A seaman, a composer and a painter, and the moving story of the charity they started 270 years ago. It is a recipe of art and care, which still looks after kids today. Coram, Handel, Hogarth, what’s not to love?’ </w:t>
      </w:r>
      <w:r w:rsidR="005E424D" w:rsidRPr="00F25150">
        <w:rPr>
          <w:rFonts w:ascii="Arial" w:eastAsia="Bliss Light" w:hAnsi="Arial" w:cs="Arial"/>
          <w:i/>
          <w:color w:val="000000" w:themeColor="text1"/>
          <w:sz w:val="22"/>
          <w:szCs w:val="22"/>
        </w:rPr>
        <w:t xml:space="preserve">- </w:t>
      </w:r>
      <w:r w:rsidRPr="00F25150">
        <w:rPr>
          <w:rFonts w:ascii="Arial" w:eastAsia="Bliss Light" w:hAnsi="Arial" w:cs="Arial"/>
          <w:i/>
          <w:color w:val="000000" w:themeColor="text1"/>
          <w:sz w:val="22"/>
          <w:szCs w:val="22"/>
        </w:rPr>
        <w:t>Grayson Perry</w:t>
      </w:r>
      <w:r w:rsidR="005E424D" w:rsidRPr="00F25150">
        <w:rPr>
          <w:rFonts w:ascii="Arial" w:eastAsia="Bliss Light" w:hAnsi="Arial" w:cs="Arial"/>
          <w:i/>
          <w:color w:val="000000" w:themeColor="text1"/>
          <w:sz w:val="22"/>
          <w:szCs w:val="22"/>
        </w:rPr>
        <w:t xml:space="preserve"> </w:t>
      </w:r>
      <w:r w:rsidRPr="00F25150">
        <w:rPr>
          <w:rFonts w:ascii="Arial" w:eastAsia="Bliss Light" w:hAnsi="Arial" w:cs="Arial"/>
          <w:i/>
          <w:color w:val="000000" w:themeColor="text1"/>
          <w:sz w:val="22"/>
          <w:szCs w:val="22"/>
        </w:rPr>
        <w:t>CBE</w:t>
      </w:r>
      <w:r w:rsidR="005E424D" w:rsidRPr="00F25150">
        <w:rPr>
          <w:rFonts w:ascii="Arial" w:eastAsia="Bliss Light" w:hAnsi="Arial" w:cs="Arial"/>
          <w:i/>
          <w:color w:val="000000" w:themeColor="text1"/>
          <w:sz w:val="22"/>
          <w:szCs w:val="22"/>
        </w:rPr>
        <w:t xml:space="preserve">, </w:t>
      </w:r>
      <w:r w:rsidRPr="00F25150">
        <w:rPr>
          <w:rFonts w:ascii="Arial" w:eastAsia="Bliss Light" w:hAnsi="Arial" w:cs="Arial"/>
          <w:i/>
          <w:color w:val="000000" w:themeColor="text1"/>
          <w:sz w:val="22"/>
          <w:szCs w:val="22"/>
        </w:rPr>
        <w:t xml:space="preserve">Foundling Museum Trustee </w:t>
      </w:r>
    </w:p>
    <w:p w14:paraId="2E9D0DE6" w14:textId="77777777" w:rsidR="00FE024C" w:rsidRPr="00F25150" w:rsidRDefault="00FE024C" w:rsidP="00FE024C">
      <w:pPr>
        <w:pStyle w:val="NormalWeb"/>
        <w:spacing w:before="0" w:beforeAutospacing="0" w:after="0" w:afterAutospacing="0" w:line="276" w:lineRule="auto"/>
        <w:rPr>
          <w:rFonts w:ascii="Arial" w:eastAsia="Bliss Light" w:hAnsi="Arial" w:cs="Arial"/>
          <w:color w:val="000000" w:themeColor="text1"/>
          <w:sz w:val="22"/>
          <w:szCs w:val="22"/>
        </w:rPr>
      </w:pPr>
    </w:p>
    <w:p w14:paraId="5A2B0F56" w14:textId="77777777" w:rsidR="00FE024C" w:rsidRPr="00F25150" w:rsidRDefault="00FE024C" w:rsidP="00FE024C">
      <w:pPr>
        <w:pStyle w:val="NormalWeb"/>
        <w:spacing w:before="0" w:beforeAutospacing="0" w:after="0" w:afterAutospacing="0" w:line="276" w:lineRule="auto"/>
        <w:rPr>
          <w:rFonts w:ascii="Arial" w:hAnsi="Arial" w:cs="Arial"/>
          <w:color w:val="000000" w:themeColor="text1"/>
          <w:sz w:val="22"/>
          <w:szCs w:val="22"/>
        </w:rPr>
      </w:pPr>
      <w:r w:rsidRPr="00F25150">
        <w:rPr>
          <w:rFonts w:ascii="Arial" w:eastAsia="Bliss Light" w:hAnsi="Arial" w:cs="Arial"/>
          <w:color w:val="000000" w:themeColor="text1"/>
          <w:sz w:val="22"/>
          <w:szCs w:val="22"/>
        </w:rPr>
        <w:t>The Foundling Museum tell</w:t>
      </w:r>
      <w:r w:rsidR="00C34F90" w:rsidRPr="00F25150">
        <w:rPr>
          <w:rFonts w:ascii="Arial" w:eastAsia="Bliss Light" w:hAnsi="Arial" w:cs="Arial"/>
          <w:color w:val="000000" w:themeColor="text1"/>
          <w:sz w:val="22"/>
          <w:szCs w:val="22"/>
        </w:rPr>
        <w:t>s</w:t>
      </w:r>
      <w:r w:rsidRPr="00F25150">
        <w:rPr>
          <w:rFonts w:ascii="Arial" w:eastAsia="Bliss Light" w:hAnsi="Arial" w:cs="Arial"/>
          <w:color w:val="000000" w:themeColor="text1"/>
          <w:sz w:val="22"/>
          <w:szCs w:val="22"/>
        </w:rPr>
        <w:t xml:space="preserve"> the compelling story of Thomas Coram’s </w:t>
      </w:r>
      <w:r w:rsidR="00C34F90" w:rsidRPr="00F25150">
        <w:rPr>
          <w:rFonts w:ascii="Arial" w:eastAsia="Bliss Light" w:hAnsi="Arial" w:cs="Arial"/>
          <w:color w:val="000000" w:themeColor="text1"/>
          <w:sz w:val="22"/>
          <w:szCs w:val="22"/>
        </w:rPr>
        <w:t>H</w:t>
      </w:r>
      <w:r w:rsidRPr="00F25150">
        <w:rPr>
          <w:rFonts w:ascii="Arial" w:eastAsia="Bliss Light" w:hAnsi="Arial" w:cs="Arial"/>
          <w:color w:val="000000" w:themeColor="text1"/>
          <w:sz w:val="22"/>
          <w:szCs w:val="22"/>
        </w:rPr>
        <w:t xml:space="preserve">ospital for foundlings, the UK’s first ever children’s charity, now named Coram, and its first public art gallery, now the Foundling Museum. </w:t>
      </w:r>
      <w:r w:rsidRPr="00F25150">
        <w:rPr>
          <w:rFonts w:ascii="Arial" w:hAnsi="Arial" w:cs="Arial"/>
          <w:color w:val="000000" w:themeColor="text1"/>
          <w:sz w:val="22"/>
          <w:szCs w:val="22"/>
        </w:rPr>
        <w:t xml:space="preserve"> </w:t>
      </w:r>
    </w:p>
    <w:p w14:paraId="40F84DD4" w14:textId="77777777" w:rsidR="00FE024C" w:rsidRPr="00F25150" w:rsidRDefault="00FE024C" w:rsidP="00FE024C">
      <w:pPr>
        <w:pStyle w:val="NormalWeb"/>
        <w:spacing w:before="0" w:beforeAutospacing="0" w:after="0" w:afterAutospacing="0" w:line="276" w:lineRule="auto"/>
        <w:rPr>
          <w:rFonts w:ascii="Arial" w:eastAsia="Bliss Light" w:hAnsi="Arial" w:cs="Arial"/>
          <w:color w:val="000000" w:themeColor="text1"/>
          <w:sz w:val="22"/>
          <w:szCs w:val="22"/>
        </w:rPr>
      </w:pPr>
    </w:p>
    <w:p w14:paraId="10CE93F6" w14:textId="77777777" w:rsidR="00FE024C" w:rsidRPr="00F25150" w:rsidRDefault="00FE024C" w:rsidP="00FE024C">
      <w:pPr>
        <w:pStyle w:val="NormalWeb"/>
        <w:spacing w:before="0" w:beforeAutospacing="0" w:after="0" w:afterAutospacing="0" w:line="276" w:lineRule="auto"/>
        <w:rPr>
          <w:rFonts w:ascii="Arial" w:eastAsia="Bliss Light" w:hAnsi="Arial" w:cs="Arial"/>
          <w:color w:val="000000" w:themeColor="text1"/>
          <w:sz w:val="22"/>
          <w:szCs w:val="22"/>
        </w:rPr>
      </w:pPr>
      <w:r w:rsidRPr="00F25150">
        <w:rPr>
          <w:rFonts w:ascii="Arial" w:eastAsia="Bliss Light" w:hAnsi="Arial" w:cs="Arial"/>
          <w:color w:val="000000" w:themeColor="text1"/>
          <w:sz w:val="22"/>
          <w:szCs w:val="22"/>
        </w:rPr>
        <w:t>Inspired by three great 18</w:t>
      </w:r>
      <w:r w:rsidRPr="00F25150">
        <w:rPr>
          <w:rFonts w:ascii="Arial" w:eastAsia="Bliss Light" w:hAnsi="Arial" w:cs="Arial"/>
          <w:color w:val="000000" w:themeColor="text1"/>
          <w:sz w:val="22"/>
          <w:szCs w:val="22"/>
          <w:vertAlign w:val="superscript"/>
        </w:rPr>
        <w:t>th</w:t>
      </w:r>
      <w:r w:rsidR="00C34F90" w:rsidRPr="00F25150">
        <w:rPr>
          <w:rFonts w:ascii="Arial" w:eastAsia="Bliss Light" w:hAnsi="Arial" w:cs="Arial"/>
          <w:color w:val="000000" w:themeColor="text1"/>
          <w:sz w:val="22"/>
          <w:szCs w:val="22"/>
        </w:rPr>
        <w:t>-</w:t>
      </w:r>
      <w:r w:rsidRPr="00F25150">
        <w:rPr>
          <w:rFonts w:ascii="Arial" w:eastAsia="Bliss Light" w:hAnsi="Arial" w:cs="Arial"/>
          <w:color w:val="000000" w:themeColor="text1"/>
          <w:sz w:val="22"/>
          <w:szCs w:val="22"/>
        </w:rPr>
        <w:t xml:space="preserve">century activists - Thomas Coram, William Hogarth and George Frideric Handel - our mission is to inspire change and transform lives through the power of the arts. We believe in creative action that brings past and present together, to stimulate imaginations and enrich lives. </w:t>
      </w:r>
    </w:p>
    <w:p w14:paraId="600F04F4" w14:textId="77777777" w:rsidR="00FE024C" w:rsidRPr="00F25150" w:rsidRDefault="00FE024C" w:rsidP="00FE024C">
      <w:pPr>
        <w:spacing w:line="276" w:lineRule="auto"/>
        <w:rPr>
          <w:rFonts w:ascii="Arial" w:eastAsia="Bliss Light" w:hAnsi="Arial" w:cs="Arial"/>
          <w:color w:val="000000" w:themeColor="text1"/>
        </w:rPr>
      </w:pPr>
    </w:p>
    <w:p w14:paraId="19CC038F" w14:textId="3C9FB857" w:rsidR="3CD4756D" w:rsidRPr="00F25150" w:rsidRDefault="3CD4756D" w:rsidP="3CD4756D">
      <w:pPr>
        <w:spacing w:line="276" w:lineRule="auto"/>
        <w:rPr>
          <w:rFonts w:ascii="Arial" w:eastAsia="Bliss Light" w:hAnsi="Arial" w:cs="Arial"/>
          <w:color w:val="000000" w:themeColor="text1"/>
        </w:rPr>
      </w:pPr>
    </w:p>
    <w:p w14:paraId="3B3DF482" w14:textId="77777777" w:rsidR="00FE024C" w:rsidRPr="00F25150" w:rsidRDefault="00FE024C" w:rsidP="00FE024C">
      <w:pPr>
        <w:spacing w:line="276" w:lineRule="auto"/>
        <w:rPr>
          <w:rFonts w:ascii="Arial" w:eastAsia="Bliss Light" w:hAnsi="Arial" w:cs="Arial"/>
          <w:color w:val="000000" w:themeColor="text1"/>
        </w:rPr>
      </w:pPr>
      <w:r w:rsidRPr="00F25150">
        <w:rPr>
          <w:rFonts w:ascii="Arial" w:eastAsia="Bliss Light" w:hAnsi="Arial" w:cs="Arial"/>
          <w:color w:val="000000" w:themeColor="text1"/>
        </w:rPr>
        <w:t>Examples of our work include</w:t>
      </w:r>
      <w:r w:rsidR="00C34F90" w:rsidRPr="00F25150">
        <w:rPr>
          <w:rFonts w:ascii="Arial" w:eastAsia="Bliss Light" w:hAnsi="Arial" w:cs="Arial"/>
          <w:color w:val="000000" w:themeColor="text1"/>
        </w:rPr>
        <w:t>:</w:t>
      </w:r>
      <w:r w:rsidRPr="00F25150">
        <w:rPr>
          <w:rFonts w:ascii="Arial" w:eastAsia="Bliss Light" w:hAnsi="Arial" w:cs="Arial"/>
          <w:color w:val="000000" w:themeColor="text1"/>
        </w:rPr>
        <w:t xml:space="preserve"> </w:t>
      </w:r>
      <w:bookmarkStart w:id="0" w:name="_GoBack"/>
      <w:bookmarkEnd w:id="0"/>
    </w:p>
    <w:p w14:paraId="1A55314E" w14:textId="77777777" w:rsidR="006D2C2A" w:rsidRPr="00F25150" w:rsidRDefault="006D2C2A" w:rsidP="006D2C2A">
      <w:pPr>
        <w:pStyle w:val="ListParagraph"/>
        <w:widowControl/>
        <w:numPr>
          <w:ilvl w:val="0"/>
          <w:numId w:val="4"/>
        </w:numPr>
        <w:autoSpaceDE/>
        <w:autoSpaceDN/>
        <w:spacing w:after="160" w:line="276" w:lineRule="auto"/>
        <w:contextualSpacing/>
        <w:rPr>
          <w:rFonts w:ascii="Arial" w:eastAsia="Bliss Light" w:hAnsi="Arial" w:cs="Arial"/>
          <w:color w:val="000000" w:themeColor="text1"/>
        </w:rPr>
      </w:pPr>
      <w:r w:rsidRPr="00F25150">
        <w:rPr>
          <w:rFonts w:ascii="Arial" w:eastAsia="Bliss Light" w:hAnsi="Arial" w:cs="Arial"/>
          <w:color w:val="000000" w:themeColor="text1"/>
        </w:rPr>
        <w:t xml:space="preserve">‘Tracing Our Tales’, our flagship training programme for care-experienced young people which was named Learning Programme of the Year at the 2022 Museums and Heritage Awards. Supported by our Learning Team, trainees learn art or creative writing skills in weekly sessions led by dynamic artists and poets, to build a creative portfolio. </w:t>
      </w:r>
    </w:p>
    <w:p w14:paraId="56DCBEF8" w14:textId="77777777" w:rsidR="00CB4707" w:rsidRPr="00F25150" w:rsidRDefault="00CB4707" w:rsidP="00CB4707">
      <w:pPr>
        <w:pStyle w:val="ListParagraph"/>
        <w:widowControl/>
        <w:numPr>
          <w:ilvl w:val="0"/>
          <w:numId w:val="4"/>
        </w:numPr>
        <w:autoSpaceDE/>
        <w:autoSpaceDN/>
        <w:spacing w:after="160" w:line="276" w:lineRule="auto"/>
        <w:contextualSpacing/>
        <w:rPr>
          <w:rFonts w:ascii="Arial" w:eastAsia="Bliss Light" w:hAnsi="Arial" w:cs="Arial"/>
          <w:color w:val="000000" w:themeColor="text1"/>
        </w:rPr>
      </w:pPr>
      <w:r w:rsidRPr="00F25150">
        <w:rPr>
          <w:rFonts w:ascii="Arial" w:eastAsia="Bliss Light" w:hAnsi="Arial" w:cs="Arial"/>
          <w:color w:val="000000" w:themeColor="text1"/>
        </w:rPr>
        <w:t>Exhibitions, collections and displays, ranging from tiny, touching identifying tokens left by mothers with their babies, to composer George Frideric Handel’s will. Around the Museum, you’ll find works of art by contemporary artists like Yinka Shonibare CBE RA, Tracey Emin and Michael Craig-Martin, as well as 18</w:t>
      </w:r>
      <w:r w:rsidRPr="00F25150">
        <w:rPr>
          <w:rFonts w:ascii="Arial" w:eastAsia="Bliss Light" w:hAnsi="Arial" w:cs="Arial"/>
          <w:color w:val="000000" w:themeColor="text1"/>
          <w:vertAlign w:val="superscript"/>
        </w:rPr>
        <w:t>th</w:t>
      </w:r>
      <w:r w:rsidRPr="00F25150">
        <w:rPr>
          <w:rFonts w:ascii="Arial" w:eastAsia="Bliss Light" w:hAnsi="Arial" w:cs="Arial"/>
          <w:color w:val="000000" w:themeColor="text1"/>
        </w:rPr>
        <w:t>-century artists William Hogarth, Thomas Gainsborough and Joshua Reynolds.</w:t>
      </w:r>
    </w:p>
    <w:p w14:paraId="52DA0055" w14:textId="77777777" w:rsidR="00FE024C" w:rsidRPr="00F25150" w:rsidRDefault="00C34F90" w:rsidP="00FE024C">
      <w:pPr>
        <w:pStyle w:val="ListParagraph"/>
        <w:widowControl/>
        <w:numPr>
          <w:ilvl w:val="0"/>
          <w:numId w:val="4"/>
        </w:numPr>
        <w:autoSpaceDE/>
        <w:autoSpaceDN/>
        <w:spacing w:after="160" w:line="276" w:lineRule="auto"/>
        <w:contextualSpacing/>
        <w:rPr>
          <w:rFonts w:ascii="Arial" w:eastAsia="Bliss Light" w:hAnsi="Arial" w:cs="Arial"/>
          <w:color w:val="000000" w:themeColor="text1"/>
        </w:rPr>
      </w:pPr>
      <w:r w:rsidRPr="00F25150">
        <w:rPr>
          <w:rFonts w:ascii="Arial" w:eastAsia="Bliss Light" w:hAnsi="Arial" w:cs="Arial"/>
          <w:color w:val="000000" w:themeColor="text1"/>
        </w:rPr>
        <w:lastRenderedPageBreak/>
        <w:t>A</w:t>
      </w:r>
      <w:r w:rsidR="00FE024C" w:rsidRPr="00F25150">
        <w:rPr>
          <w:rFonts w:ascii="Arial" w:eastAsia="Bliss Light" w:hAnsi="Arial" w:cs="Arial"/>
          <w:color w:val="000000" w:themeColor="text1"/>
        </w:rPr>
        <w:t>rt projects which explore how our historic story of care still resonates today by addressing stigma and supporting mental health. We do this by working in a connected way, establishing collaborations with local health and community partners.</w:t>
      </w:r>
    </w:p>
    <w:p w14:paraId="2D5D5FAB" w14:textId="77777777" w:rsidR="00FE024C" w:rsidRPr="00F25150" w:rsidRDefault="00FE024C" w:rsidP="00FE024C">
      <w:pPr>
        <w:pStyle w:val="NoSpacing"/>
        <w:spacing w:line="276" w:lineRule="auto"/>
        <w:rPr>
          <w:rFonts w:ascii="Arial" w:eastAsia="Bliss Light" w:hAnsi="Arial" w:cs="Arial"/>
          <w:color w:val="000000" w:themeColor="text1"/>
        </w:rPr>
      </w:pPr>
      <w:r w:rsidRPr="00F25150">
        <w:rPr>
          <w:rFonts w:ascii="Arial" w:eastAsia="Bliss Light" w:hAnsi="Arial" w:cs="Arial"/>
          <w:color w:val="000000" w:themeColor="text1"/>
        </w:rPr>
        <w:t xml:space="preserve">This is an exciting time to join the Museum, which has recently secured Arts Council </w:t>
      </w:r>
      <w:r w:rsidR="00C34F90" w:rsidRPr="00F25150">
        <w:rPr>
          <w:rFonts w:ascii="Arial" w:eastAsia="Bliss Light" w:hAnsi="Arial" w:cs="Arial"/>
          <w:color w:val="000000" w:themeColor="text1"/>
        </w:rPr>
        <w:t xml:space="preserve">England </w:t>
      </w:r>
      <w:r w:rsidRPr="00F25150">
        <w:rPr>
          <w:rFonts w:ascii="Arial" w:eastAsia="Bliss Light" w:hAnsi="Arial" w:cs="Arial"/>
          <w:color w:val="000000" w:themeColor="text1"/>
        </w:rPr>
        <w:t>National Portfolio Organisation funding for 2023-26</w:t>
      </w:r>
      <w:r w:rsidR="00C34F90" w:rsidRPr="00F25150">
        <w:rPr>
          <w:rFonts w:ascii="Arial" w:eastAsia="Bliss Light" w:hAnsi="Arial" w:cs="Arial"/>
          <w:color w:val="000000" w:themeColor="text1"/>
        </w:rPr>
        <w:t>,</w:t>
      </w:r>
      <w:r w:rsidRPr="00F25150">
        <w:rPr>
          <w:rFonts w:ascii="Arial" w:eastAsia="Bliss Light" w:hAnsi="Arial" w:cs="Arial"/>
          <w:color w:val="000000" w:themeColor="text1"/>
        </w:rPr>
        <w:t xml:space="preserve"> and is delivering on ambitious plans to secure its long-term future. </w:t>
      </w:r>
    </w:p>
    <w:p w14:paraId="722BF9E3" w14:textId="77777777" w:rsidR="00FE024C" w:rsidRPr="00F25150" w:rsidRDefault="00FE024C" w:rsidP="00FE024C">
      <w:pPr>
        <w:pStyle w:val="NoSpacing"/>
        <w:spacing w:line="276" w:lineRule="auto"/>
        <w:rPr>
          <w:rFonts w:ascii="Arial" w:eastAsia="Bliss Light" w:hAnsi="Arial" w:cs="Arial"/>
          <w:color w:val="000000" w:themeColor="text1"/>
        </w:rPr>
      </w:pPr>
      <w:r w:rsidRPr="00F25150">
        <w:rPr>
          <w:rFonts w:ascii="Arial" w:eastAsia="Bliss Light" w:hAnsi="Arial" w:cs="Arial"/>
          <w:color w:val="000000" w:themeColor="text1"/>
        </w:rPr>
        <w:t xml:space="preserve"> </w:t>
      </w:r>
    </w:p>
    <w:p w14:paraId="1C1E6058" w14:textId="080ED411" w:rsidR="00FE024C" w:rsidRPr="00F25150" w:rsidRDefault="00FE024C" w:rsidP="00FE024C">
      <w:pPr>
        <w:spacing w:line="276" w:lineRule="auto"/>
        <w:rPr>
          <w:rFonts w:ascii="Arial" w:eastAsia="Bliss Light" w:hAnsi="Arial" w:cs="Arial"/>
          <w:color w:val="000000" w:themeColor="text1"/>
        </w:rPr>
      </w:pPr>
      <w:r w:rsidRPr="00F25150">
        <w:rPr>
          <w:rFonts w:ascii="Arial" w:hAnsi="Arial" w:cs="Arial"/>
          <w:noProof/>
          <w:lang w:val="en-GB" w:eastAsia="en-GB"/>
        </w:rPr>
        <w:drawing>
          <wp:inline distT="0" distB="0" distL="0" distR="0" wp14:anchorId="79DB0EEB" wp14:editId="29595704">
            <wp:extent cx="1685925" cy="2483868"/>
            <wp:effectExtent l="0" t="0" r="0" b="8890"/>
            <wp:docPr id="5" name="Picture 5" descr="A drawing of a chi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2483868"/>
                    </a:xfrm>
                    <a:prstGeom prst="rect">
                      <a:avLst/>
                    </a:prstGeom>
                  </pic:spPr>
                </pic:pic>
              </a:graphicData>
            </a:graphic>
          </wp:inline>
        </w:drawing>
      </w:r>
      <w:r w:rsidRPr="00F25150">
        <w:rPr>
          <w:rFonts w:ascii="Arial" w:eastAsia="Bliss Light" w:hAnsi="Arial" w:cs="Arial"/>
          <w:color w:val="000000" w:themeColor="text1"/>
        </w:rPr>
        <w:t xml:space="preserve">    </w:t>
      </w:r>
      <w:r w:rsidR="00793734" w:rsidRPr="00F25150">
        <w:rPr>
          <w:rFonts w:ascii="Arial" w:hAnsi="Arial" w:cs="Arial"/>
          <w:noProof/>
          <w:lang w:val="en-GB" w:eastAsia="en-GB"/>
        </w:rPr>
        <w:drawing>
          <wp:inline distT="0" distB="0" distL="0" distR="0" wp14:anchorId="5530ECE8" wp14:editId="4A689643">
            <wp:extent cx="1652908" cy="2479452"/>
            <wp:effectExtent l="0" t="0" r="4445" b="0"/>
            <wp:docPr id="8" name="Picture 8" descr="A statue of a person playing a trump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2908" cy="2479452"/>
                    </a:xfrm>
                    <a:prstGeom prst="rect">
                      <a:avLst/>
                    </a:prstGeom>
                  </pic:spPr>
                </pic:pic>
              </a:graphicData>
            </a:graphic>
          </wp:inline>
        </w:drawing>
      </w:r>
      <w:r w:rsidRPr="00F25150">
        <w:rPr>
          <w:rFonts w:ascii="Arial" w:eastAsia="Bliss Light" w:hAnsi="Arial" w:cs="Arial"/>
          <w:color w:val="000000" w:themeColor="text1"/>
        </w:rPr>
        <w:t xml:space="preserve">   </w:t>
      </w:r>
      <w:r w:rsidR="00793734" w:rsidRPr="00F25150">
        <w:rPr>
          <w:rFonts w:ascii="Arial" w:hAnsi="Arial" w:cs="Arial"/>
          <w:noProof/>
          <w:lang w:val="en-GB" w:eastAsia="en-GB"/>
        </w:rPr>
        <w:drawing>
          <wp:inline distT="0" distB="0" distL="0" distR="0" wp14:anchorId="3BEA4BD2" wp14:editId="24D2EA05">
            <wp:extent cx="1733787" cy="2463802"/>
            <wp:effectExtent l="0" t="0" r="1905" b="5080"/>
            <wp:docPr id="1493636832" name="Picture 1493636832" descr="A picture containing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3787" cy="2463802"/>
                    </a:xfrm>
                    <a:prstGeom prst="rect">
                      <a:avLst/>
                    </a:prstGeom>
                  </pic:spPr>
                </pic:pic>
              </a:graphicData>
            </a:graphic>
          </wp:inline>
        </w:drawing>
      </w:r>
      <w:r w:rsidRPr="00F25150">
        <w:rPr>
          <w:rFonts w:ascii="Arial" w:eastAsia="Bliss Light" w:hAnsi="Arial" w:cs="Arial"/>
          <w:color w:val="000000" w:themeColor="text1"/>
        </w:rPr>
        <w:t xml:space="preserve">                            </w:t>
      </w:r>
    </w:p>
    <w:p w14:paraId="2DF965DD" w14:textId="5E1813A4" w:rsidR="00FE024C" w:rsidRPr="00F25150" w:rsidRDefault="00C34F90" w:rsidP="00C34F90">
      <w:pPr>
        <w:spacing w:line="276" w:lineRule="auto"/>
        <w:rPr>
          <w:rFonts w:ascii="Arial" w:hAnsi="Arial" w:cs="Arial"/>
          <w:noProof/>
          <w:color w:val="000000" w:themeColor="text1"/>
          <w:lang w:eastAsia="en-GB"/>
        </w:rPr>
      </w:pPr>
      <w:r w:rsidRPr="00F25150">
        <w:rPr>
          <w:rFonts w:ascii="Arial" w:eastAsia="Bliss Light" w:hAnsi="Arial" w:cs="Arial"/>
          <w:color w:val="000000" w:themeColor="text1"/>
          <w:sz w:val="20"/>
          <w:szCs w:val="20"/>
        </w:rPr>
        <w:t xml:space="preserve">Images: </w:t>
      </w:r>
      <w:r w:rsidR="00FE024C" w:rsidRPr="00F25150">
        <w:rPr>
          <w:rFonts w:ascii="Arial" w:eastAsia="Bliss Light" w:hAnsi="Arial" w:cs="Arial"/>
          <w:color w:val="000000" w:themeColor="text1"/>
          <w:sz w:val="20"/>
          <w:szCs w:val="20"/>
        </w:rPr>
        <w:t xml:space="preserve">Quentin Blake, from </w:t>
      </w:r>
      <w:r w:rsidR="00FE024C" w:rsidRPr="00F25150">
        <w:rPr>
          <w:rFonts w:ascii="Arial" w:eastAsia="Bliss Light" w:hAnsi="Arial" w:cs="Arial"/>
          <w:i/>
          <w:iCs/>
          <w:color w:val="000000" w:themeColor="text1"/>
          <w:sz w:val="20"/>
          <w:szCs w:val="20"/>
        </w:rPr>
        <w:t>Children with Birds and Dogs</w:t>
      </w:r>
      <w:r w:rsidR="00FE024C" w:rsidRPr="00F25150">
        <w:rPr>
          <w:rFonts w:ascii="Arial" w:eastAsia="Bliss Light" w:hAnsi="Arial" w:cs="Arial"/>
          <w:color w:val="000000" w:themeColor="text1"/>
          <w:sz w:val="20"/>
          <w:szCs w:val="20"/>
        </w:rPr>
        <w:t>, 2019</w:t>
      </w:r>
      <w:r w:rsidRPr="00F25150">
        <w:rPr>
          <w:rFonts w:ascii="Arial" w:eastAsia="Bliss Light" w:hAnsi="Arial" w:cs="Arial"/>
          <w:color w:val="000000" w:themeColor="text1"/>
          <w:sz w:val="20"/>
          <w:szCs w:val="20"/>
        </w:rPr>
        <w:t xml:space="preserve"> (left)</w:t>
      </w:r>
      <w:r w:rsidR="00FE024C" w:rsidRPr="00F25150">
        <w:rPr>
          <w:rFonts w:ascii="Arial" w:eastAsia="Bliss Light" w:hAnsi="Arial" w:cs="Arial"/>
          <w:color w:val="000000" w:themeColor="text1"/>
          <w:sz w:val="20"/>
          <w:szCs w:val="20"/>
        </w:rPr>
        <w:t>, donated by the artist and Yinka Shonibare CBE</w:t>
      </w:r>
      <w:r w:rsidRPr="00F25150">
        <w:rPr>
          <w:rFonts w:ascii="Arial" w:eastAsia="Bliss Light" w:hAnsi="Arial" w:cs="Arial"/>
          <w:color w:val="000000" w:themeColor="text1"/>
          <w:sz w:val="20"/>
          <w:szCs w:val="20"/>
        </w:rPr>
        <w:t xml:space="preserve"> RA</w:t>
      </w:r>
      <w:r w:rsidR="00FE024C" w:rsidRPr="00F25150">
        <w:rPr>
          <w:rFonts w:ascii="Arial" w:eastAsia="Bliss Light" w:hAnsi="Arial" w:cs="Arial"/>
          <w:color w:val="000000" w:themeColor="text1"/>
          <w:sz w:val="20"/>
          <w:szCs w:val="20"/>
        </w:rPr>
        <w:t xml:space="preserve">, </w:t>
      </w:r>
      <w:r w:rsidR="00FE024C" w:rsidRPr="00F25150">
        <w:rPr>
          <w:rFonts w:ascii="Arial" w:eastAsia="Bliss Light" w:hAnsi="Arial" w:cs="Arial"/>
          <w:i/>
          <w:iCs/>
          <w:color w:val="000000" w:themeColor="text1"/>
          <w:sz w:val="20"/>
          <w:szCs w:val="20"/>
        </w:rPr>
        <w:t>Trumpet Boy</w:t>
      </w:r>
      <w:r w:rsidR="00FE024C" w:rsidRPr="00F25150">
        <w:rPr>
          <w:rFonts w:ascii="Arial" w:eastAsia="Bliss Light" w:hAnsi="Arial" w:cs="Arial"/>
          <w:color w:val="000000" w:themeColor="text1"/>
          <w:sz w:val="20"/>
          <w:szCs w:val="20"/>
        </w:rPr>
        <w:t>, 2010</w:t>
      </w:r>
      <w:r w:rsidRPr="00F25150">
        <w:rPr>
          <w:rFonts w:ascii="Arial" w:eastAsia="Bliss Light" w:hAnsi="Arial" w:cs="Arial"/>
          <w:color w:val="000000" w:themeColor="text1"/>
          <w:sz w:val="20"/>
          <w:szCs w:val="20"/>
        </w:rPr>
        <w:t xml:space="preserve"> (right)</w:t>
      </w:r>
      <w:r w:rsidR="00FE024C" w:rsidRPr="00F25150">
        <w:rPr>
          <w:rFonts w:ascii="Arial" w:eastAsia="Bliss Light" w:hAnsi="Arial" w:cs="Arial"/>
          <w:color w:val="000000" w:themeColor="text1"/>
          <w:sz w:val="20"/>
          <w:szCs w:val="20"/>
        </w:rPr>
        <w:t xml:space="preserve">, shown as part of Cornelia Parker’s exhibition </w:t>
      </w:r>
      <w:r w:rsidR="00FE024C" w:rsidRPr="00F25150">
        <w:rPr>
          <w:rFonts w:ascii="Arial" w:eastAsia="Bliss Light" w:hAnsi="Arial" w:cs="Arial"/>
          <w:i/>
          <w:iCs/>
          <w:color w:val="000000" w:themeColor="text1"/>
          <w:sz w:val="20"/>
          <w:szCs w:val="20"/>
        </w:rPr>
        <w:t xml:space="preserve">FOUND </w:t>
      </w:r>
      <w:r w:rsidR="00FE024C" w:rsidRPr="00F25150">
        <w:rPr>
          <w:rFonts w:ascii="Arial" w:eastAsia="Bliss Light" w:hAnsi="Arial" w:cs="Arial"/>
          <w:color w:val="000000" w:themeColor="text1"/>
          <w:sz w:val="20"/>
          <w:szCs w:val="20"/>
        </w:rPr>
        <w:t>in 2016 and acquired with support from Art Fund, the ACE/V&amp;A Collection Purchase Grant and individual supporters. © The artists.</w:t>
      </w:r>
      <w:r w:rsidRPr="00F25150">
        <w:rPr>
          <w:rFonts w:ascii="Arial" w:hAnsi="Arial" w:cs="Arial"/>
          <w:noProof/>
          <w:color w:val="000000" w:themeColor="text1"/>
          <w:lang w:eastAsia="en-GB"/>
        </w:rPr>
        <w:t xml:space="preserve"> </w:t>
      </w:r>
      <w:r w:rsidR="00FE024C" w:rsidRPr="00F25150">
        <w:rPr>
          <w:rFonts w:ascii="Arial" w:eastAsia="Bliss Light" w:hAnsi="Arial" w:cs="Arial"/>
          <w:color w:val="000000" w:themeColor="text1"/>
          <w:sz w:val="20"/>
          <w:szCs w:val="20"/>
        </w:rPr>
        <w:t xml:space="preserve">Tokens left by mothers with their babies </w:t>
      </w:r>
      <w:r w:rsidRPr="00F25150">
        <w:rPr>
          <w:rFonts w:ascii="Arial" w:eastAsia="Bliss Light" w:hAnsi="Arial" w:cs="Arial"/>
          <w:color w:val="000000" w:themeColor="text1"/>
          <w:sz w:val="20"/>
          <w:szCs w:val="20"/>
        </w:rPr>
        <w:t xml:space="preserve">at the Foundling Hospital </w:t>
      </w:r>
      <w:r w:rsidR="00FE024C" w:rsidRPr="00F25150">
        <w:rPr>
          <w:rFonts w:ascii="Arial" w:eastAsia="Bliss Light" w:hAnsi="Arial" w:cs="Arial"/>
          <w:color w:val="000000" w:themeColor="text1"/>
          <w:sz w:val="20"/>
          <w:szCs w:val="20"/>
        </w:rPr>
        <w:t xml:space="preserve">in the </w:t>
      </w:r>
      <w:r w:rsidRPr="00F25150">
        <w:rPr>
          <w:rFonts w:ascii="Arial" w:eastAsia="Bliss Light" w:hAnsi="Arial" w:cs="Arial"/>
          <w:color w:val="000000" w:themeColor="text1"/>
          <w:sz w:val="20"/>
          <w:szCs w:val="20"/>
        </w:rPr>
        <w:t>18</w:t>
      </w:r>
      <w:r w:rsidRPr="00F25150">
        <w:rPr>
          <w:rFonts w:ascii="Arial" w:eastAsia="Bliss Light" w:hAnsi="Arial" w:cs="Arial"/>
          <w:color w:val="000000" w:themeColor="text1"/>
          <w:sz w:val="20"/>
          <w:szCs w:val="20"/>
          <w:vertAlign w:val="superscript"/>
        </w:rPr>
        <w:t>th</w:t>
      </w:r>
      <w:r w:rsidRPr="00F25150">
        <w:rPr>
          <w:rFonts w:ascii="Arial" w:eastAsia="Bliss Light" w:hAnsi="Arial" w:cs="Arial"/>
          <w:color w:val="000000" w:themeColor="text1"/>
          <w:sz w:val="20"/>
          <w:szCs w:val="20"/>
        </w:rPr>
        <w:t xml:space="preserve"> </w:t>
      </w:r>
      <w:r w:rsidR="00FE024C" w:rsidRPr="00F25150">
        <w:rPr>
          <w:rFonts w:ascii="Arial" w:eastAsia="Bliss Light" w:hAnsi="Arial" w:cs="Arial"/>
          <w:color w:val="000000" w:themeColor="text1"/>
          <w:sz w:val="20"/>
          <w:szCs w:val="20"/>
        </w:rPr>
        <w:t>century, as a means of identification © Foundling Museum</w:t>
      </w:r>
    </w:p>
    <w:p w14:paraId="53C58D2D" w14:textId="77777777" w:rsidR="00FE024C" w:rsidRPr="00F25150" w:rsidRDefault="00FE024C" w:rsidP="00FE024C">
      <w:pPr>
        <w:pStyle w:val="NoSpacing"/>
        <w:spacing w:line="276" w:lineRule="auto"/>
        <w:rPr>
          <w:rFonts w:ascii="Arial" w:eastAsia="Bliss Light" w:hAnsi="Arial" w:cs="Arial"/>
          <w:color w:val="000000" w:themeColor="text1"/>
        </w:rPr>
      </w:pPr>
    </w:p>
    <w:p w14:paraId="5CC5D289" w14:textId="77777777" w:rsidR="00FE024C" w:rsidRPr="00F25150" w:rsidRDefault="00FE024C" w:rsidP="00FE024C">
      <w:pPr>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 xml:space="preserve">Who we are looking for </w:t>
      </w:r>
    </w:p>
    <w:p w14:paraId="46B1BC80" w14:textId="5CE6192B" w:rsidR="00EC2B8A" w:rsidRPr="00F25150" w:rsidRDefault="31A88D88" w:rsidP="00FE024C">
      <w:pPr>
        <w:spacing w:line="276" w:lineRule="auto"/>
        <w:rPr>
          <w:rFonts w:ascii="Arial" w:eastAsia="Bliss Light" w:hAnsi="Arial" w:cs="Arial"/>
        </w:rPr>
      </w:pPr>
      <w:r w:rsidRPr="00F25150">
        <w:rPr>
          <w:rFonts w:ascii="Arial" w:eastAsia="Bliss Light" w:hAnsi="Arial" w:cs="Arial"/>
        </w:rPr>
        <w:t xml:space="preserve">You will be experienced in developing and delivering learning programmes for </w:t>
      </w:r>
      <w:r w:rsidR="5D8BA837" w:rsidRPr="00F25150">
        <w:rPr>
          <w:rFonts w:ascii="Arial" w:eastAsia="Bliss Light" w:hAnsi="Arial" w:cs="Arial"/>
        </w:rPr>
        <w:t>f</w:t>
      </w:r>
      <w:r w:rsidRPr="00F25150">
        <w:rPr>
          <w:rFonts w:ascii="Arial" w:eastAsia="Bliss Light" w:hAnsi="Arial" w:cs="Arial"/>
        </w:rPr>
        <w:t xml:space="preserve">amilies, in partnership with a museum or other arts organisation. Creative, highly-organized and self-motivated, you will deliver innovative and impactful projects across a range of sites (including at the Museum, across London Boroughs and in Stoke-On-Trent) and demonstrate their excellence through evaluation. You will keep all records relating to your projects, ensuring that the Museum’s policies and processes are adhered to and that your programmes are delivered to time and budget. You will bring your own ideas but will also be willing to collaborate with others, working with colleagues across the museum.  You will manage and support the work of artists and volunteers. You will manage the evaluation and reporting of all Families programmes, allowing us to demonstrate excellence to current and future funders, including the Arts Council.  </w:t>
      </w:r>
    </w:p>
    <w:p w14:paraId="37253E2C" w14:textId="77777777" w:rsidR="00EC2B8A" w:rsidRPr="00F25150" w:rsidRDefault="00EC2B8A" w:rsidP="00FE024C">
      <w:pPr>
        <w:spacing w:line="276" w:lineRule="auto"/>
        <w:rPr>
          <w:rFonts w:ascii="Arial" w:eastAsia="Bliss Light" w:hAnsi="Arial" w:cs="Arial"/>
        </w:rPr>
      </w:pPr>
    </w:p>
    <w:p w14:paraId="1C505705" w14:textId="20F2B738" w:rsidR="0076363E" w:rsidRPr="00F25150" w:rsidRDefault="31A88D88" w:rsidP="31A88D88">
      <w:pPr>
        <w:spacing w:line="276" w:lineRule="auto"/>
        <w:rPr>
          <w:rFonts w:ascii="Arial" w:eastAsia="Bliss Light" w:hAnsi="Arial" w:cs="Arial"/>
        </w:rPr>
      </w:pPr>
      <w:r w:rsidRPr="00F25150">
        <w:rPr>
          <w:rFonts w:ascii="Arial" w:eastAsia="Bliss Light" w:hAnsi="Arial" w:cs="Arial"/>
        </w:rPr>
        <w:t xml:space="preserve">While Families programming will be your main focus, you will be willing to work flexibly across the Museum’s Learning programmes, supporting the work of the Curator: Artist’s Projects &amp; Participation. Where relevant, you will also contribute to discussions around future programme and strategy. In all you do, you will champion inclusion and accessibility and will be an ambassador for the Museum. </w:t>
      </w:r>
    </w:p>
    <w:p w14:paraId="2C2AADC8" w14:textId="4F539E4D" w:rsidR="0076363E" w:rsidRPr="00F25150" w:rsidRDefault="0076363E" w:rsidP="31A88D88">
      <w:pPr>
        <w:spacing w:line="276" w:lineRule="auto"/>
        <w:rPr>
          <w:rFonts w:ascii="Arial" w:eastAsia="Bliss Light" w:hAnsi="Arial" w:cs="Arial"/>
        </w:rPr>
      </w:pPr>
    </w:p>
    <w:p w14:paraId="023F379E" w14:textId="58DB7ADA" w:rsidR="00EC1D43" w:rsidRPr="00F25150" w:rsidRDefault="00EC1D43" w:rsidP="00FE024C">
      <w:pPr>
        <w:spacing w:line="276" w:lineRule="auto"/>
        <w:rPr>
          <w:rFonts w:ascii="Arial" w:eastAsia="Bliss Light" w:hAnsi="Arial" w:cs="Arial"/>
          <w:color w:val="000000" w:themeColor="text1"/>
        </w:rPr>
      </w:pPr>
    </w:p>
    <w:p w14:paraId="7C708A94" w14:textId="03182A2C" w:rsidR="00FE024C" w:rsidRPr="00F25150" w:rsidRDefault="00FE024C" w:rsidP="00EC1D43">
      <w:pPr>
        <w:widowControl/>
        <w:spacing w:line="276" w:lineRule="auto"/>
        <w:rPr>
          <w:rFonts w:ascii="Arial" w:eastAsia="Bliss Light" w:hAnsi="Arial" w:cs="Arial"/>
          <w:b/>
          <w:bCs/>
          <w:color w:val="000000" w:themeColor="text1"/>
          <w:lang w:eastAsia="en-GB"/>
        </w:rPr>
      </w:pPr>
      <w:r w:rsidRPr="00F25150">
        <w:rPr>
          <w:rFonts w:ascii="Arial" w:eastAsia="Bliss Light" w:hAnsi="Arial" w:cs="Arial"/>
          <w:b/>
          <w:bCs/>
          <w:color w:val="000000" w:themeColor="text1"/>
          <w:lang w:eastAsia="en-GB"/>
        </w:rPr>
        <w:t xml:space="preserve">Key </w:t>
      </w:r>
      <w:r w:rsidR="006E76FA" w:rsidRPr="00F25150">
        <w:rPr>
          <w:rFonts w:ascii="Arial" w:eastAsia="Bliss Light" w:hAnsi="Arial" w:cs="Arial"/>
          <w:b/>
          <w:bCs/>
          <w:color w:val="000000" w:themeColor="text1"/>
          <w:lang w:eastAsia="en-GB"/>
        </w:rPr>
        <w:t>duties</w:t>
      </w:r>
    </w:p>
    <w:p w14:paraId="644EE338" w14:textId="5E34A1A1" w:rsidR="006D2C2A" w:rsidRPr="00F25150" w:rsidRDefault="006D2C2A" w:rsidP="006D2C2A">
      <w:pPr>
        <w:pStyle w:val="Default"/>
        <w:spacing w:line="276" w:lineRule="auto"/>
        <w:rPr>
          <w:rFonts w:ascii="Arial" w:eastAsia="Bliss Light" w:hAnsi="Arial" w:cs="Arial"/>
          <w:u w:color="000000"/>
        </w:rPr>
      </w:pPr>
    </w:p>
    <w:p w14:paraId="7AC90AC3" w14:textId="77777777" w:rsidR="006D2C2A" w:rsidRPr="00F25150" w:rsidRDefault="006D2C2A" w:rsidP="006D2C2A">
      <w:pPr>
        <w:pStyle w:val="Default"/>
        <w:numPr>
          <w:ilvl w:val="0"/>
          <w:numId w:val="19"/>
        </w:numPr>
        <w:spacing w:line="276" w:lineRule="auto"/>
        <w:rPr>
          <w:rFonts w:ascii="Arial" w:eastAsia="Bliss Light" w:hAnsi="Arial" w:cs="Arial"/>
          <w:u w:color="000000"/>
        </w:rPr>
      </w:pPr>
      <w:r w:rsidRPr="00F25150">
        <w:rPr>
          <w:rFonts w:ascii="Arial" w:eastAsia="Bliss Light" w:hAnsi="Arial" w:cs="Arial"/>
        </w:rPr>
        <w:t>Develop and deliver learning projects inspired by the story of the Foundling Hospital and the Museum’s Collection</w:t>
      </w:r>
    </w:p>
    <w:p w14:paraId="6219C9DF" w14:textId="37A58E42" w:rsidR="006D2C2A" w:rsidRPr="00F25150" w:rsidRDefault="31A88D88" w:rsidP="2550F6AD">
      <w:pPr>
        <w:pStyle w:val="Default"/>
        <w:numPr>
          <w:ilvl w:val="0"/>
          <w:numId w:val="19"/>
        </w:numPr>
        <w:spacing w:line="276" w:lineRule="auto"/>
        <w:rPr>
          <w:rFonts w:ascii="Arial" w:eastAsia="Bliss Light" w:hAnsi="Arial" w:cs="Arial"/>
          <w:color w:val="auto"/>
        </w:rPr>
      </w:pPr>
      <w:r w:rsidRPr="00F25150">
        <w:rPr>
          <w:rFonts w:ascii="Arial" w:eastAsia="Bliss Light" w:hAnsi="Arial" w:cs="Arial"/>
        </w:rPr>
        <w:lastRenderedPageBreak/>
        <w:t>Manage and develop ambitious projects and programmes, in response to existing commitments and new opportunities. This includes projects at</w:t>
      </w:r>
      <w:r w:rsidRPr="00F25150">
        <w:rPr>
          <w:rFonts w:ascii="Arial" w:eastAsia="Bliss Light" w:hAnsi="Arial" w:cs="Arial"/>
          <w:color w:val="auto"/>
        </w:rPr>
        <w:t xml:space="preserve"> the Museum and in Camden, Newham, Dagenham and Barking, and Stoke on Trent.</w:t>
      </w:r>
    </w:p>
    <w:p w14:paraId="59A7EAB2" w14:textId="351EF77C" w:rsidR="2223EDB8" w:rsidRPr="00F25150" w:rsidRDefault="2223EDB8" w:rsidP="2550F6AD">
      <w:pPr>
        <w:pStyle w:val="Default"/>
        <w:numPr>
          <w:ilvl w:val="0"/>
          <w:numId w:val="19"/>
        </w:numPr>
        <w:spacing w:line="276" w:lineRule="auto"/>
        <w:rPr>
          <w:rFonts w:ascii="Arial" w:hAnsi="Arial" w:cs="Arial"/>
          <w:color w:val="000000" w:themeColor="text1"/>
        </w:rPr>
      </w:pPr>
      <w:r w:rsidRPr="00F25150">
        <w:rPr>
          <w:rFonts w:ascii="Arial" w:eastAsia="Bliss Light" w:hAnsi="Arial" w:cs="Arial"/>
          <w:color w:val="auto"/>
        </w:rPr>
        <w:t>Manage short term family projects with local community groups.</w:t>
      </w:r>
    </w:p>
    <w:p w14:paraId="572B30B0" w14:textId="3A93A07E" w:rsidR="2223EDB8" w:rsidRPr="00F25150" w:rsidRDefault="31A88D88" w:rsidP="2550F6AD">
      <w:pPr>
        <w:pStyle w:val="Default"/>
        <w:numPr>
          <w:ilvl w:val="0"/>
          <w:numId w:val="19"/>
        </w:numPr>
        <w:spacing w:line="276" w:lineRule="auto"/>
        <w:rPr>
          <w:rFonts w:ascii="Arial" w:hAnsi="Arial" w:cs="Arial"/>
          <w:color w:val="000000" w:themeColor="text1"/>
        </w:rPr>
      </w:pPr>
      <w:r w:rsidRPr="00F25150">
        <w:rPr>
          <w:rFonts w:ascii="Arial" w:eastAsia="Bliss Light" w:hAnsi="Arial" w:cs="Arial"/>
          <w:color w:val="auto"/>
        </w:rPr>
        <w:t>Contribute to or commission family content for the Museum’s digital channels</w:t>
      </w:r>
    </w:p>
    <w:p w14:paraId="7C178FF8" w14:textId="34DE3327" w:rsidR="23DFF82B" w:rsidRPr="00F25150" w:rsidRDefault="31A88D88" w:rsidP="2550F6AD">
      <w:pPr>
        <w:pStyle w:val="Default"/>
        <w:numPr>
          <w:ilvl w:val="0"/>
          <w:numId w:val="19"/>
        </w:numPr>
        <w:spacing w:line="276" w:lineRule="auto"/>
        <w:rPr>
          <w:rFonts w:ascii="Arial" w:eastAsia="Bliss Light" w:hAnsi="Arial" w:cs="Arial"/>
          <w:color w:val="auto"/>
        </w:rPr>
      </w:pPr>
      <w:r w:rsidRPr="00F25150">
        <w:rPr>
          <w:rFonts w:ascii="Arial" w:eastAsia="Bliss Light" w:hAnsi="Arial" w:cs="Arial"/>
          <w:color w:val="auto"/>
        </w:rPr>
        <w:t xml:space="preserve">Create or commission exciting self-directed art activities for the museum displays and exhibitions </w:t>
      </w:r>
    </w:p>
    <w:p w14:paraId="435A4292" w14:textId="09F2FDCE" w:rsidR="2A468E8F" w:rsidRPr="00F25150" w:rsidRDefault="2A468E8F" w:rsidP="2550F6AD">
      <w:pPr>
        <w:pStyle w:val="Default"/>
        <w:numPr>
          <w:ilvl w:val="0"/>
          <w:numId w:val="19"/>
        </w:numPr>
        <w:spacing w:line="276" w:lineRule="auto"/>
        <w:rPr>
          <w:rFonts w:ascii="Arial" w:eastAsia="Bliss Light" w:hAnsi="Arial" w:cs="Arial"/>
          <w:color w:val="auto"/>
        </w:rPr>
      </w:pPr>
      <w:r w:rsidRPr="00F25150">
        <w:rPr>
          <w:rFonts w:ascii="Arial" w:eastAsia="Bliss Light" w:hAnsi="Arial" w:cs="Arial"/>
          <w:color w:val="auto"/>
        </w:rPr>
        <w:t xml:space="preserve">Work </w:t>
      </w:r>
      <w:r w:rsidR="3FC2BA20" w:rsidRPr="00F25150">
        <w:rPr>
          <w:rFonts w:ascii="Arial" w:eastAsia="Bliss Light" w:hAnsi="Arial" w:cs="Arial"/>
          <w:color w:val="auto"/>
        </w:rPr>
        <w:t xml:space="preserve">closely and collaboratively </w:t>
      </w:r>
      <w:r w:rsidRPr="00F25150">
        <w:rPr>
          <w:rFonts w:ascii="Arial" w:eastAsia="Bliss Light" w:hAnsi="Arial" w:cs="Arial"/>
          <w:color w:val="auto"/>
        </w:rPr>
        <w:t>with the Early Years Manager and Curator: Artists’ Projects and Participation.</w:t>
      </w:r>
    </w:p>
    <w:p w14:paraId="50BDBCF9" w14:textId="012A1D0D" w:rsidR="1E7A95AD" w:rsidRPr="00F25150" w:rsidRDefault="31A88D88" w:rsidP="2550F6AD">
      <w:pPr>
        <w:pStyle w:val="Default"/>
        <w:numPr>
          <w:ilvl w:val="0"/>
          <w:numId w:val="19"/>
        </w:numPr>
        <w:spacing w:line="276" w:lineRule="auto"/>
        <w:rPr>
          <w:rFonts w:ascii="Arial" w:hAnsi="Arial" w:cs="Arial"/>
          <w:color w:val="000000" w:themeColor="text1"/>
        </w:rPr>
      </w:pPr>
      <w:r w:rsidRPr="00F25150">
        <w:rPr>
          <w:rFonts w:ascii="Arial" w:eastAsia="Bliss Light" w:hAnsi="Arial" w:cs="Arial"/>
          <w:color w:val="auto"/>
        </w:rPr>
        <w:t xml:space="preserve">Lead on the development of trails around the Museum for families and young people </w:t>
      </w:r>
    </w:p>
    <w:p w14:paraId="7602382F" w14:textId="6103D0BA" w:rsidR="006D2C2A" w:rsidRPr="00F25150" w:rsidRDefault="31A88D88" w:rsidP="006D2C2A">
      <w:pPr>
        <w:pStyle w:val="Default"/>
        <w:numPr>
          <w:ilvl w:val="0"/>
          <w:numId w:val="19"/>
        </w:numPr>
        <w:spacing w:line="276" w:lineRule="auto"/>
        <w:rPr>
          <w:rFonts w:ascii="Arial" w:eastAsia="Bliss Light" w:hAnsi="Arial" w:cs="Arial"/>
        </w:rPr>
      </w:pPr>
      <w:r w:rsidRPr="00F25150">
        <w:rPr>
          <w:rFonts w:ascii="Arial" w:eastAsia="Bliss Light" w:hAnsi="Arial" w:cs="Arial"/>
        </w:rPr>
        <w:t>Develop existing partnerships and relationships with children, families, artists, workshop facilitators and partners</w:t>
      </w:r>
    </w:p>
    <w:p w14:paraId="4E324B13" w14:textId="4F0F9284" w:rsidR="006D2C2A" w:rsidRPr="00F25150" w:rsidRDefault="31A88D88" w:rsidP="006D2C2A">
      <w:pPr>
        <w:pStyle w:val="Default"/>
        <w:numPr>
          <w:ilvl w:val="0"/>
          <w:numId w:val="19"/>
        </w:numPr>
        <w:spacing w:line="276" w:lineRule="auto"/>
        <w:rPr>
          <w:rFonts w:ascii="Arial" w:eastAsia="Bliss Light" w:hAnsi="Arial" w:cs="Arial"/>
        </w:rPr>
      </w:pPr>
      <w:r w:rsidRPr="00F25150">
        <w:rPr>
          <w:rFonts w:ascii="Arial" w:eastAsia="Bliss Light" w:hAnsi="Arial" w:cs="Arial"/>
        </w:rPr>
        <w:t>Oversee evaluation and reporting of all Family projects.</w:t>
      </w:r>
    </w:p>
    <w:p w14:paraId="22B598B2" w14:textId="3FAF2889" w:rsidR="006D2C2A" w:rsidRPr="00F25150" w:rsidRDefault="31A88D88" w:rsidP="006D2C2A">
      <w:pPr>
        <w:pStyle w:val="Default"/>
        <w:numPr>
          <w:ilvl w:val="0"/>
          <w:numId w:val="19"/>
        </w:numPr>
        <w:spacing w:line="276" w:lineRule="auto"/>
        <w:rPr>
          <w:rFonts w:ascii="Arial" w:eastAsia="Bliss Light" w:hAnsi="Arial" w:cs="Arial"/>
        </w:rPr>
      </w:pPr>
      <w:r w:rsidRPr="00F25150">
        <w:rPr>
          <w:rFonts w:ascii="Arial" w:eastAsia="Bliss Light" w:hAnsi="Arial" w:cs="Arial"/>
        </w:rPr>
        <w:t xml:space="preserve">Adhere to the highest standards of Safeguarding and other ethical policies within your own role and keep up to date with any training </w:t>
      </w:r>
    </w:p>
    <w:p w14:paraId="4E52AB46" w14:textId="0BB8CD48" w:rsidR="006D2C2A" w:rsidRPr="00F25150" w:rsidRDefault="31A88D88" w:rsidP="006D2C2A">
      <w:pPr>
        <w:pStyle w:val="Default"/>
        <w:numPr>
          <w:ilvl w:val="0"/>
          <w:numId w:val="19"/>
        </w:numPr>
        <w:spacing w:line="276" w:lineRule="auto"/>
        <w:rPr>
          <w:rFonts w:ascii="Arial" w:eastAsia="Bliss Light" w:hAnsi="Arial" w:cs="Arial"/>
        </w:rPr>
      </w:pPr>
      <w:r w:rsidRPr="00F25150">
        <w:rPr>
          <w:rFonts w:ascii="Arial" w:eastAsia="Bliss Light" w:hAnsi="Arial" w:cs="Arial"/>
        </w:rPr>
        <w:t>Work with the Communications team to promote family programming</w:t>
      </w:r>
    </w:p>
    <w:p w14:paraId="0FC4B132" w14:textId="4A0541FD" w:rsidR="006D2C2A" w:rsidRPr="00F25150" w:rsidRDefault="31A88D88" w:rsidP="006D2C2A">
      <w:pPr>
        <w:pStyle w:val="Default"/>
        <w:numPr>
          <w:ilvl w:val="0"/>
          <w:numId w:val="19"/>
        </w:numPr>
        <w:spacing w:line="276" w:lineRule="auto"/>
        <w:rPr>
          <w:rFonts w:ascii="Arial" w:eastAsia="Bliss Light" w:hAnsi="Arial" w:cs="Arial"/>
        </w:rPr>
      </w:pPr>
      <w:r w:rsidRPr="00F25150">
        <w:rPr>
          <w:rFonts w:ascii="Arial" w:eastAsia="Bliss Light" w:hAnsi="Arial" w:cs="Arial"/>
        </w:rPr>
        <w:t>Contribute to funding applications and provide the Development Team with evaluation and reporting needed for successful funding bids.</w:t>
      </w:r>
    </w:p>
    <w:p w14:paraId="07CE7919" w14:textId="42D52679" w:rsidR="006D2C2A" w:rsidRPr="00F25150" w:rsidRDefault="31A88D88" w:rsidP="006D2C2A">
      <w:pPr>
        <w:pStyle w:val="Default"/>
        <w:numPr>
          <w:ilvl w:val="0"/>
          <w:numId w:val="19"/>
        </w:numPr>
        <w:spacing w:line="276" w:lineRule="auto"/>
        <w:rPr>
          <w:rFonts w:ascii="Arial" w:eastAsia="Bliss Light" w:hAnsi="Arial" w:cs="Arial"/>
          <w:u w:color="000000"/>
        </w:rPr>
      </w:pPr>
      <w:r w:rsidRPr="00F25150">
        <w:rPr>
          <w:rFonts w:ascii="Arial" w:eastAsia="Bliss Light" w:hAnsi="Arial" w:cs="Arial"/>
        </w:rPr>
        <w:t>Contribute to financial planning within the Learning Department and manage substantial budgets.</w:t>
      </w:r>
    </w:p>
    <w:p w14:paraId="170874D3" w14:textId="0631C767" w:rsidR="006D2C2A" w:rsidRPr="00F25150" w:rsidRDefault="31A88D88" w:rsidP="006D2C2A">
      <w:pPr>
        <w:pStyle w:val="Default"/>
        <w:numPr>
          <w:ilvl w:val="0"/>
          <w:numId w:val="19"/>
        </w:numPr>
        <w:spacing w:line="276" w:lineRule="auto"/>
        <w:rPr>
          <w:rFonts w:ascii="Arial" w:eastAsia="Bliss Light" w:hAnsi="Arial" w:cs="Arial"/>
          <w:u w:color="000000"/>
        </w:rPr>
      </w:pPr>
      <w:r w:rsidRPr="00F25150">
        <w:rPr>
          <w:rFonts w:ascii="Arial" w:eastAsia="Bliss Light" w:hAnsi="Arial" w:cs="Arial"/>
        </w:rPr>
        <w:t>Develop processes for and oversee the delivery of evaluation.</w:t>
      </w:r>
    </w:p>
    <w:p w14:paraId="3A7673BB" w14:textId="659CB743" w:rsidR="006D2C2A" w:rsidRPr="00F25150" w:rsidRDefault="31A88D88" w:rsidP="006D2C2A">
      <w:pPr>
        <w:pStyle w:val="Default"/>
        <w:numPr>
          <w:ilvl w:val="0"/>
          <w:numId w:val="19"/>
        </w:numPr>
        <w:spacing w:line="276" w:lineRule="auto"/>
        <w:rPr>
          <w:rFonts w:ascii="Arial" w:eastAsia="Bliss Light" w:hAnsi="Arial" w:cs="Arial"/>
        </w:rPr>
      </w:pPr>
      <w:r w:rsidRPr="00F25150">
        <w:rPr>
          <w:rFonts w:ascii="Arial" w:eastAsia="Bliss Light" w:hAnsi="Arial" w:cs="Arial"/>
        </w:rPr>
        <w:t>Maintain all records and documentation relating to Family projects.</w:t>
      </w:r>
    </w:p>
    <w:p w14:paraId="3557F3B9" w14:textId="05A9800B" w:rsidR="3CD4756D" w:rsidRPr="00F25150" w:rsidRDefault="31A88D88" w:rsidP="31A88D88">
      <w:pPr>
        <w:pStyle w:val="Default"/>
        <w:numPr>
          <w:ilvl w:val="0"/>
          <w:numId w:val="19"/>
        </w:numPr>
        <w:spacing w:line="276" w:lineRule="auto"/>
        <w:rPr>
          <w:rFonts w:ascii="Arial" w:eastAsia="Bliss Light" w:hAnsi="Arial" w:cs="Arial"/>
        </w:rPr>
      </w:pPr>
      <w:r w:rsidRPr="00F25150">
        <w:rPr>
          <w:rFonts w:ascii="Arial" w:eastAsia="Bliss Light" w:hAnsi="Arial" w:cs="Arial"/>
        </w:rPr>
        <w:t xml:space="preserve">Assist with the development and delivery of other Learning programmes as needed. </w:t>
      </w:r>
    </w:p>
    <w:p w14:paraId="7D110124" w14:textId="76113726" w:rsidR="3CD4756D" w:rsidRPr="00F25150" w:rsidRDefault="3CD4756D" w:rsidP="3CD4756D">
      <w:pPr>
        <w:spacing w:line="276" w:lineRule="auto"/>
        <w:rPr>
          <w:rFonts w:ascii="Arial" w:eastAsia="Bliss Light" w:hAnsi="Arial" w:cs="Arial"/>
          <w:b/>
          <w:bCs/>
          <w:color w:val="000000" w:themeColor="text1"/>
          <w:lang w:eastAsia="en-GB"/>
        </w:rPr>
      </w:pPr>
    </w:p>
    <w:p w14:paraId="713CE815" w14:textId="77777777" w:rsidR="00FE024C" w:rsidRPr="00F25150" w:rsidRDefault="00FE024C" w:rsidP="00FE024C">
      <w:pPr>
        <w:spacing w:line="276" w:lineRule="auto"/>
        <w:rPr>
          <w:rFonts w:ascii="Arial" w:eastAsia="Bliss Light" w:hAnsi="Arial" w:cs="Arial"/>
          <w:b/>
          <w:bCs/>
          <w:color w:val="000000" w:themeColor="text1"/>
          <w:lang w:eastAsia="en-GB"/>
        </w:rPr>
      </w:pPr>
      <w:r w:rsidRPr="00F25150">
        <w:rPr>
          <w:rFonts w:ascii="Arial" w:eastAsia="Bliss Light" w:hAnsi="Arial" w:cs="Arial"/>
          <w:b/>
          <w:bCs/>
          <w:color w:val="000000" w:themeColor="text1"/>
          <w:lang w:eastAsia="en-GB"/>
        </w:rPr>
        <w:t xml:space="preserve">Person </w:t>
      </w:r>
      <w:r w:rsidR="003B4564" w:rsidRPr="00F25150">
        <w:rPr>
          <w:rFonts w:ascii="Arial" w:eastAsia="Bliss Light" w:hAnsi="Arial" w:cs="Arial"/>
          <w:b/>
          <w:bCs/>
          <w:color w:val="000000" w:themeColor="text1"/>
          <w:lang w:eastAsia="en-GB"/>
        </w:rPr>
        <w:t>s</w:t>
      </w:r>
      <w:r w:rsidRPr="00F25150">
        <w:rPr>
          <w:rFonts w:ascii="Arial" w:eastAsia="Bliss Light" w:hAnsi="Arial" w:cs="Arial"/>
          <w:b/>
          <w:bCs/>
          <w:color w:val="000000" w:themeColor="text1"/>
          <w:lang w:eastAsia="en-GB"/>
        </w:rPr>
        <w:t xml:space="preserve">pecification </w:t>
      </w:r>
    </w:p>
    <w:p w14:paraId="48A063A4" w14:textId="77777777" w:rsidR="00FE024C" w:rsidRPr="00F25150" w:rsidRDefault="00FE024C" w:rsidP="00FE024C">
      <w:pPr>
        <w:spacing w:line="276" w:lineRule="auto"/>
        <w:rPr>
          <w:rFonts w:ascii="Arial" w:eastAsia="Bliss Light" w:hAnsi="Arial" w:cs="Arial"/>
          <w:b/>
          <w:color w:val="000000" w:themeColor="text1"/>
          <w:lang w:eastAsia="en-GB"/>
        </w:rPr>
      </w:pPr>
      <w:r w:rsidRPr="00F25150">
        <w:rPr>
          <w:rFonts w:ascii="Arial" w:eastAsia="Bliss Light" w:hAnsi="Arial" w:cs="Arial"/>
          <w:b/>
          <w:bCs/>
          <w:color w:val="000000" w:themeColor="text1"/>
          <w:lang w:eastAsia="en-GB"/>
        </w:rPr>
        <w:t xml:space="preserve">Essential </w:t>
      </w:r>
    </w:p>
    <w:p w14:paraId="273E940F" w14:textId="2F411F07" w:rsidR="2CF5BB70" w:rsidRPr="00F25150" w:rsidRDefault="2CF5BB70" w:rsidP="47BB53E7">
      <w:pPr>
        <w:pStyle w:val="Default"/>
        <w:numPr>
          <w:ilvl w:val="0"/>
          <w:numId w:val="2"/>
        </w:numPr>
        <w:spacing w:line="276" w:lineRule="auto"/>
        <w:rPr>
          <w:rFonts w:ascii="Arial" w:eastAsia="Bliss Light" w:hAnsi="Arial" w:cs="Arial"/>
        </w:rPr>
      </w:pPr>
      <w:r w:rsidRPr="00F25150">
        <w:rPr>
          <w:rFonts w:ascii="Arial" w:eastAsia="Bliss Light" w:hAnsi="Arial" w:cs="Arial"/>
        </w:rPr>
        <w:t xml:space="preserve">Experience of developing and programming creative projects that respond to a </w:t>
      </w:r>
      <w:r w:rsidR="69684875" w:rsidRPr="00F25150">
        <w:rPr>
          <w:rFonts w:ascii="Arial" w:eastAsia="Bliss Light" w:hAnsi="Arial" w:cs="Arial"/>
        </w:rPr>
        <w:t>museum</w:t>
      </w:r>
      <w:r w:rsidRPr="00F25150">
        <w:rPr>
          <w:rFonts w:ascii="Arial" w:eastAsia="Bliss Light" w:hAnsi="Arial" w:cs="Arial"/>
        </w:rPr>
        <w:t xml:space="preserve"> or other creative institution’s story and collections.</w:t>
      </w:r>
    </w:p>
    <w:p w14:paraId="380748FB" w14:textId="4DFD42C0" w:rsidR="00BD68CC" w:rsidRPr="00F25150" w:rsidRDefault="31A88D88" w:rsidP="47BB53E7">
      <w:pPr>
        <w:pStyle w:val="Default"/>
        <w:numPr>
          <w:ilvl w:val="0"/>
          <w:numId w:val="2"/>
        </w:numPr>
        <w:spacing w:line="276" w:lineRule="auto"/>
        <w:rPr>
          <w:rFonts w:ascii="Arial" w:eastAsia="Bliss Light" w:hAnsi="Arial" w:cs="Arial"/>
        </w:rPr>
      </w:pPr>
      <w:r w:rsidRPr="00F25150">
        <w:rPr>
          <w:rFonts w:ascii="Arial" w:eastAsia="Bliss Light" w:hAnsi="Arial" w:cs="Arial"/>
        </w:rPr>
        <w:t>Up-to-date knowledge of good practice in Museum learning.</w:t>
      </w:r>
    </w:p>
    <w:p w14:paraId="0E1DAFAD" w14:textId="72F80880" w:rsidR="00BD68CC" w:rsidRPr="00F25150" w:rsidRDefault="31A88D88" w:rsidP="47BB53E7">
      <w:pPr>
        <w:pStyle w:val="Default"/>
        <w:numPr>
          <w:ilvl w:val="0"/>
          <w:numId w:val="2"/>
        </w:numPr>
        <w:spacing w:line="276" w:lineRule="auto"/>
        <w:rPr>
          <w:rFonts w:ascii="Arial" w:eastAsia="Bliss Light" w:hAnsi="Arial" w:cs="Arial"/>
        </w:rPr>
      </w:pPr>
      <w:r w:rsidRPr="00F25150">
        <w:rPr>
          <w:rFonts w:ascii="Arial" w:eastAsia="Bliss Light" w:hAnsi="Arial" w:cs="Arial"/>
        </w:rPr>
        <w:t xml:space="preserve">Proactive self-starter with a collaborative, generous approach. </w:t>
      </w:r>
    </w:p>
    <w:p w14:paraId="23E93E31" w14:textId="5CE1B671" w:rsidR="00BD68CC" w:rsidRPr="00F25150" w:rsidRDefault="31A88D88" w:rsidP="47BB53E7">
      <w:pPr>
        <w:pStyle w:val="Default"/>
        <w:numPr>
          <w:ilvl w:val="0"/>
          <w:numId w:val="2"/>
        </w:numPr>
        <w:spacing w:line="276" w:lineRule="auto"/>
        <w:rPr>
          <w:rFonts w:ascii="Arial" w:eastAsia="Bliss Light" w:hAnsi="Arial" w:cs="Arial"/>
        </w:rPr>
      </w:pPr>
      <w:r w:rsidRPr="00F25150">
        <w:rPr>
          <w:rFonts w:ascii="Arial" w:eastAsia="Bliss Light" w:hAnsi="Arial" w:cs="Arial"/>
        </w:rPr>
        <w:t>Commitment to inclusion and ability to communicate with people from all walks of life.</w:t>
      </w:r>
    </w:p>
    <w:p w14:paraId="12A11A31" w14:textId="1F14DC40" w:rsidR="00BD68CC" w:rsidRPr="00F25150" w:rsidRDefault="31A88D88" w:rsidP="47BB53E7">
      <w:pPr>
        <w:pStyle w:val="Default"/>
        <w:numPr>
          <w:ilvl w:val="0"/>
          <w:numId w:val="2"/>
        </w:numPr>
        <w:spacing w:line="276" w:lineRule="auto"/>
        <w:rPr>
          <w:rFonts w:ascii="Arial" w:eastAsia="Bliss Light" w:hAnsi="Arial" w:cs="Arial"/>
        </w:rPr>
      </w:pPr>
      <w:r w:rsidRPr="00F25150">
        <w:rPr>
          <w:rFonts w:ascii="Arial" w:eastAsia="Bliss Light" w:hAnsi="Arial" w:cs="Arial"/>
        </w:rPr>
        <w:t>Knowledge of safeguarding policies and risk assessments relating to Families.</w:t>
      </w:r>
    </w:p>
    <w:p w14:paraId="4976819F" w14:textId="5CBE2398" w:rsidR="00BD68CC" w:rsidRPr="00F25150" w:rsidRDefault="31A88D88" w:rsidP="47BB53E7">
      <w:pPr>
        <w:pStyle w:val="Default"/>
        <w:numPr>
          <w:ilvl w:val="0"/>
          <w:numId w:val="2"/>
        </w:numPr>
        <w:spacing w:line="276" w:lineRule="auto"/>
        <w:rPr>
          <w:rFonts w:ascii="Arial" w:eastAsia="Bliss Light" w:hAnsi="Arial" w:cs="Arial"/>
        </w:rPr>
      </w:pPr>
      <w:r w:rsidRPr="00F25150">
        <w:rPr>
          <w:rFonts w:ascii="Arial" w:eastAsia="Bliss Light" w:hAnsi="Arial" w:cs="Arial"/>
        </w:rPr>
        <w:t>Experience of managing projects within community settings.</w:t>
      </w:r>
    </w:p>
    <w:p w14:paraId="625796F6" w14:textId="6B749899" w:rsidR="00BD68CC" w:rsidRPr="00F25150" w:rsidRDefault="31A88D88" w:rsidP="47BB53E7">
      <w:pPr>
        <w:pStyle w:val="Default"/>
        <w:numPr>
          <w:ilvl w:val="0"/>
          <w:numId w:val="2"/>
        </w:numPr>
        <w:spacing w:line="276" w:lineRule="auto"/>
        <w:rPr>
          <w:rFonts w:ascii="Arial" w:eastAsia="Bliss Light" w:hAnsi="Arial" w:cs="Arial"/>
        </w:rPr>
      </w:pPr>
      <w:r w:rsidRPr="00F25150">
        <w:rPr>
          <w:rFonts w:ascii="Arial" w:eastAsia="Bliss Light" w:hAnsi="Arial" w:cs="Arial"/>
        </w:rPr>
        <w:t>Experience of managing budgets and of working within the constraints of tight deadlines.</w:t>
      </w:r>
    </w:p>
    <w:p w14:paraId="6FFC10A3" w14:textId="39B05E34" w:rsidR="00BD68CC" w:rsidRPr="00F25150" w:rsidRDefault="31A88D88" w:rsidP="47BB53E7">
      <w:pPr>
        <w:pStyle w:val="Default"/>
        <w:numPr>
          <w:ilvl w:val="0"/>
          <w:numId w:val="2"/>
        </w:numPr>
        <w:spacing w:line="276" w:lineRule="auto"/>
        <w:rPr>
          <w:rFonts w:ascii="Arial" w:eastAsia="Bliss Light" w:hAnsi="Arial" w:cs="Arial"/>
        </w:rPr>
      </w:pPr>
      <w:r w:rsidRPr="00F25150">
        <w:rPr>
          <w:rFonts w:ascii="Arial" w:eastAsia="Bliss Light" w:hAnsi="Arial" w:cs="Arial"/>
        </w:rPr>
        <w:t>Experience of supervising artists or other creative professionals.</w:t>
      </w:r>
    </w:p>
    <w:p w14:paraId="3A5653C4" w14:textId="2E109E37" w:rsidR="00BD68CC" w:rsidRPr="00F25150" w:rsidRDefault="31A88D88" w:rsidP="47BB53E7">
      <w:pPr>
        <w:pStyle w:val="Default"/>
        <w:numPr>
          <w:ilvl w:val="0"/>
          <w:numId w:val="2"/>
        </w:numPr>
        <w:spacing w:line="276" w:lineRule="auto"/>
        <w:rPr>
          <w:rFonts w:ascii="Arial" w:eastAsia="Bliss Light" w:hAnsi="Arial" w:cs="Arial"/>
        </w:rPr>
      </w:pPr>
      <w:r w:rsidRPr="00F25150">
        <w:rPr>
          <w:rFonts w:ascii="Arial" w:eastAsia="Bliss Light" w:hAnsi="Arial" w:cs="Arial"/>
        </w:rPr>
        <w:t>Excellent IT skills.</w:t>
      </w:r>
    </w:p>
    <w:p w14:paraId="64D236AF" w14:textId="227D9296" w:rsidR="3C6AE4BB" w:rsidRPr="00F25150" w:rsidRDefault="31A88D88" w:rsidP="47BB53E7">
      <w:pPr>
        <w:pStyle w:val="Default"/>
        <w:numPr>
          <w:ilvl w:val="0"/>
          <w:numId w:val="2"/>
        </w:numPr>
        <w:spacing w:line="276" w:lineRule="auto"/>
        <w:rPr>
          <w:rFonts w:ascii="Arial" w:hAnsi="Arial" w:cs="Arial"/>
          <w:color w:val="000000" w:themeColor="text1"/>
        </w:rPr>
      </w:pPr>
      <w:r w:rsidRPr="00F25150">
        <w:rPr>
          <w:rFonts w:ascii="Arial" w:eastAsia="Bliss Light" w:hAnsi="Arial" w:cs="Arial"/>
          <w:color w:val="000000" w:themeColor="text1"/>
        </w:rPr>
        <w:t>Up-to-date Enhanced DBS Check or willingness to complete such a check.</w:t>
      </w:r>
    </w:p>
    <w:p w14:paraId="057C8365" w14:textId="69011A9C" w:rsidR="46F0A490" w:rsidRPr="00F25150" w:rsidRDefault="31A88D88" w:rsidP="47BB53E7">
      <w:pPr>
        <w:pStyle w:val="Default"/>
        <w:numPr>
          <w:ilvl w:val="0"/>
          <w:numId w:val="2"/>
        </w:numPr>
        <w:spacing w:line="276" w:lineRule="auto"/>
        <w:rPr>
          <w:rFonts w:ascii="Arial" w:hAnsi="Arial" w:cs="Arial"/>
          <w:color w:val="000000" w:themeColor="text1"/>
        </w:rPr>
      </w:pPr>
      <w:r w:rsidRPr="00F25150">
        <w:rPr>
          <w:rFonts w:ascii="Arial" w:eastAsia="Bliss Light" w:hAnsi="Arial" w:cs="Arial"/>
          <w:color w:val="000000" w:themeColor="text1"/>
        </w:rPr>
        <w:t>Eligible to work in the UK.</w:t>
      </w:r>
    </w:p>
    <w:p w14:paraId="5266A8DA" w14:textId="77777777" w:rsidR="0076363E" w:rsidRPr="00F25150" w:rsidRDefault="0076363E" w:rsidP="00FE024C">
      <w:pPr>
        <w:spacing w:line="276" w:lineRule="auto"/>
        <w:rPr>
          <w:rFonts w:ascii="Arial" w:eastAsia="Bliss Light" w:hAnsi="Arial" w:cs="Arial"/>
          <w:color w:val="000000" w:themeColor="text1"/>
          <w:u w:val="single"/>
          <w:lang w:eastAsia="en-GB"/>
        </w:rPr>
      </w:pPr>
    </w:p>
    <w:p w14:paraId="47689713" w14:textId="77777777" w:rsidR="00FE024C" w:rsidRPr="00F25150" w:rsidRDefault="00FE024C" w:rsidP="00FE024C">
      <w:pPr>
        <w:spacing w:line="276" w:lineRule="auto"/>
        <w:rPr>
          <w:rFonts w:ascii="Arial" w:eastAsia="Bliss Light" w:hAnsi="Arial" w:cs="Arial"/>
          <w:b/>
          <w:color w:val="000000" w:themeColor="text1"/>
          <w:lang w:eastAsia="en-GB"/>
        </w:rPr>
      </w:pPr>
      <w:r w:rsidRPr="00F25150">
        <w:rPr>
          <w:rFonts w:ascii="Arial" w:eastAsia="Bliss Light" w:hAnsi="Arial" w:cs="Arial"/>
          <w:b/>
          <w:bCs/>
          <w:color w:val="000000" w:themeColor="text1"/>
          <w:lang w:eastAsia="en-GB"/>
        </w:rPr>
        <w:t>Desirabl</w:t>
      </w:r>
      <w:r w:rsidR="003B4564" w:rsidRPr="00F25150">
        <w:rPr>
          <w:rFonts w:ascii="Arial" w:eastAsia="Bliss Light" w:hAnsi="Arial" w:cs="Arial"/>
          <w:b/>
          <w:bCs/>
          <w:color w:val="000000" w:themeColor="text1"/>
          <w:lang w:eastAsia="en-GB"/>
        </w:rPr>
        <w:t>e</w:t>
      </w:r>
    </w:p>
    <w:p w14:paraId="03AF416F" w14:textId="01EDD1F8" w:rsidR="4F4C6598" w:rsidRPr="00F25150" w:rsidRDefault="4F4C6598" w:rsidP="47BB53E7">
      <w:pPr>
        <w:pStyle w:val="Default"/>
        <w:numPr>
          <w:ilvl w:val="0"/>
          <w:numId w:val="1"/>
        </w:numPr>
        <w:spacing w:line="276" w:lineRule="auto"/>
        <w:rPr>
          <w:rFonts w:ascii="Arial" w:eastAsia="Bliss Light" w:hAnsi="Arial" w:cs="Arial"/>
        </w:rPr>
      </w:pPr>
      <w:r w:rsidRPr="00F25150">
        <w:rPr>
          <w:rFonts w:ascii="Arial" w:eastAsia="Bliss Light" w:hAnsi="Arial" w:cs="Arial"/>
        </w:rPr>
        <w:t>Knowledge of the National Curriculum</w:t>
      </w:r>
    </w:p>
    <w:p w14:paraId="1A195CE6" w14:textId="20682BDB" w:rsidR="35858B6C" w:rsidRPr="00F25150" w:rsidRDefault="31A88D88" w:rsidP="47BB53E7">
      <w:pPr>
        <w:pStyle w:val="Default"/>
        <w:numPr>
          <w:ilvl w:val="0"/>
          <w:numId w:val="1"/>
        </w:numPr>
        <w:spacing w:line="276" w:lineRule="auto"/>
        <w:rPr>
          <w:rFonts w:ascii="Arial" w:eastAsia="Bliss Light" w:hAnsi="Arial" w:cs="Arial"/>
          <w:color w:val="000000" w:themeColor="text1"/>
        </w:rPr>
      </w:pPr>
      <w:r w:rsidRPr="00F25150">
        <w:rPr>
          <w:rFonts w:ascii="Arial" w:eastAsia="Bliss Light" w:hAnsi="Arial" w:cs="Arial"/>
          <w:color w:val="000000" w:themeColor="text1"/>
        </w:rPr>
        <w:t>Degree, apprenticeship or relevant experience in a related subject.</w:t>
      </w:r>
    </w:p>
    <w:p w14:paraId="4625E08D" w14:textId="42467CE7" w:rsidR="00BD68CC" w:rsidRPr="00F25150" w:rsidRDefault="31A88D88" w:rsidP="47BB53E7">
      <w:pPr>
        <w:pStyle w:val="Default"/>
        <w:numPr>
          <w:ilvl w:val="0"/>
          <w:numId w:val="1"/>
        </w:numPr>
        <w:spacing w:line="276" w:lineRule="auto"/>
        <w:rPr>
          <w:rFonts w:ascii="Arial" w:eastAsia="Bliss Light" w:hAnsi="Arial" w:cs="Arial"/>
          <w:u w:color="000000"/>
        </w:rPr>
      </w:pPr>
      <w:r w:rsidRPr="00F25150">
        <w:rPr>
          <w:rFonts w:ascii="Arial" w:eastAsia="Bliss Light" w:hAnsi="Arial" w:cs="Arial"/>
        </w:rPr>
        <w:t>Experience of project evaluation or of working with an external evaluator</w:t>
      </w:r>
    </w:p>
    <w:p w14:paraId="3624621B" w14:textId="604E0A5F" w:rsidR="00BD68CC" w:rsidRPr="00F25150" w:rsidRDefault="31A88D88" w:rsidP="47BB53E7">
      <w:pPr>
        <w:pStyle w:val="Default"/>
        <w:numPr>
          <w:ilvl w:val="0"/>
          <w:numId w:val="1"/>
        </w:numPr>
        <w:spacing w:line="276" w:lineRule="auto"/>
        <w:rPr>
          <w:rFonts w:ascii="Arial" w:eastAsia="Bliss Light" w:hAnsi="Arial" w:cs="Arial"/>
        </w:rPr>
      </w:pPr>
      <w:r w:rsidRPr="00F25150">
        <w:rPr>
          <w:rFonts w:ascii="Arial" w:eastAsia="Bliss Light" w:hAnsi="Arial" w:cs="Arial"/>
        </w:rPr>
        <w:t>Experience of project management</w:t>
      </w:r>
    </w:p>
    <w:p w14:paraId="369D5B4A" w14:textId="77777777" w:rsidR="0076363E" w:rsidRPr="00F25150" w:rsidRDefault="0076363E" w:rsidP="0076363E">
      <w:pPr>
        <w:pStyle w:val="ListParagraph"/>
        <w:widowControl/>
        <w:autoSpaceDE/>
        <w:autoSpaceDN/>
        <w:spacing w:line="276" w:lineRule="auto"/>
        <w:ind w:left="360"/>
        <w:contextualSpacing/>
        <w:rPr>
          <w:rFonts w:ascii="Arial" w:eastAsia="Bliss Light" w:hAnsi="Arial" w:cs="Arial"/>
          <w:color w:val="FF0000"/>
        </w:rPr>
      </w:pPr>
    </w:p>
    <w:p w14:paraId="4DC3FFF2" w14:textId="77777777" w:rsidR="00FE024C" w:rsidRPr="00F25150" w:rsidRDefault="00FE024C" w:rsidP="00FE024C">
      <w:pPr>
        <w:pStyle w:val="NoSpacing"/>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 xml:space="preserve">Benefits </w:t>
      </w:r>
    </w:p>
    <w:p w14:paraId="733ECD7D" w14:textId="177C4395" w:rsidR="0076363E" w:rsidRPr="00F25150" w:rsidRDefault="0073645A" w:rsidP="00AC4B2D">
      <w:pPr>
        <w:pStyle w:val="ListParagraph"/>
        <w:widowControl/>
        <w:numPr>
          <w:ilvl w:val="0"/>
          <w:numId w:val="28"/>
        </w:numPr>
        <w:autoSpaceDE/>
        <w:autoSpaceDN/>
        <w:spacing w:line="276" w:lineRule="auto"/>
        <w:contextualSpacing/>
        <w:rPr>
          <w:rFonts w:ascii="Arial" w:eastAsia="Bliss Light" w:hAnsi="Arial" w:cs="Arial"/>
        </w:rPr>
      </w:pPr>
      <w:r w:rsidRPr="00F25150">
        <w:rPr>
          <w:rFonts w:ascii="Arial" w:eastAsia="Bliss Light" w:hAnsi="Arial" w:cs="Arial"/>
        </w:rPr>
        <w:t>25 days annual leave per year</w:t>
      </w:r>
      <w:r w:rsidR="004177A9" w:rsidRPr="00F25150">
        <w:rPr>
          <w:rFonts w:ascii="Arial" w:eastAsia="Bliss Light" w:hAnsi="Arial" w:cs="Arial"/>
        </w:rPr>
        <w:t xml:space="preserve"> </w:t>
      </w:r>
      <w:r w:rsidR="65D4C90E" w:rsidRPr="00F25150">
        <w:rPr>
          <w:rFonts w:ascii="Arial" w:eastAsia="Bliss Light" w:hAnsi="Arial" w:cs="Arial"/>
        </w:rPr>
        <w:t xml:space="preserve">(pro rata) </w:t>
      </w:r>
      <w:r w:rsidR="004177A9" w:rsidRPr="00F25150">
        <w:rPr>
          <w:rFonts w:ascii="Arial" w:eastAsia="Bliss Light" w:hAnsi="Arial" w:cs="Arial"/>
        </w:rPr>
        <w:t>+ bank holidays</w:t>
      </w:r>
      <w:r w:rsidRPr="00F25150">
        <w:rPr>
          <w:rFonts w:ascii="Arial" w:eastAsia="Bliss Light" w:hAnsi="Arial" w:cs="Arial"/>
        </w:rPr>
        <w:t xml:space="preserve"> </w:t>
      </w:r>
      <w:r w:rsidR="7C1DDB26" w:rsidRPr="00F25150">
        <w:rPr>
          <w:rFonts w:ascii="Arial" w:eastAsia="Bliss Light" w:hAnsi="Arial" w:cs="Arial"/>
        </w:rPr>
        <w:t>(pro rata)</w:t>
      </w:r>
    </w:p>
    <w:p w14:paraId="16841F12" w14:textId="458B80A4" w:rsidR="00AA3261" w:rsidRPr="00F25150" w:rsidRDefault="00AA3261" w:rsidP="00AC4B2D">
      <w:pPr>
        <w:pStyle w:val="ListParagraph"/>
        <w:widowControl/>
        <w:numPr>
          <w:ilvl w:val="0"/>
          <w:numId w:val="28"/>
        </w:numPr>
        <w:autoSpaceDE/>
        <w:autoSpaceDN/>
        <w:spacing w:line="276" w:lineRule="auto"/>
        <w:contextualSpacing/>
        <w:rPr>
          <w:rFonts w:ascii="Arial" w:eastAsia="Bliss Light" w:hAnsi="Arial" w:cs="Arial"/>
        </w:rPr>
      </w:pPr>
      <w:r w:rsidRPr="00F25150">
        <w:rPr>
          <w:rFonts w:ascii="Arial" w:eastAsia="Bliss Light" w:hAnsi="Arial" w:cs="Arial"/>
        </w:rPr>
        <w:lastRenderedPageBreak/>
        <w:t>You will be eligible to join a group contributory pension scheme 3 months after your start date</w:t>
      </w:r>
    </w:p>
    <w:p w14:paraId="65A8A711" w14:textId="77777777" w:rsidR="00AA3261" w:rsidRPr="00F25150" w:rsidRDefault="31A88D88" w:rsidP="00AC4B2D">
      <w:pPr>
        <w:pStyle w:val="ListParagraph"/>
        <w:widowControl/>
        <w:numPr>
          <w:ilvl w:val="0"/>
          <w:numId w:val="28"/>
        </w:numPr>
        <w:autoSpaceDE/>
        <w:autoSpaceDN/>
        <w:spacing w:line="276" w:lineRule="auto"/>
        <w:contextualSpacing/>
        <w:rPr>
          <w:rFonts w:ascii="Arial" w:eastAsia="Bliss Light" w:hAnsi="Arial" w:cs="Arial"/>
        </w:rPr>
      </w:pPr>
      <w:r w:rsidRPr="00F25150">
        <w:rPr>
          <w:rFonts w:ascii="Arial" w:eastAsia="Bliss Light" w:hAnsi="Arial" w:cs="Arial"/>
        </w:rPr>
        <w:t>Discount from the Foundling Museum Shop and local partner businesses</w:t>
      </w:r>
    </w:p>
    <w:p w14:paraId="4B5E27CD" w14:textId="77777777" w:rsidR="0076363E" w:rsidRPr="00F25150" w:rsidRDefault="0076363E" w:rsidP="00FE024C">
      <w:pPr>
        <w:pStyle w:val="NoSpacing"/>
        <w:spacing w:line="276" w:lineRule="auto"/>
        <w:rPr>
          <w:rFonts w:ascii="Arial" w:eastAsia="Bliss Light" w:hAnsi="Arial" w:cs="Arial"/>
          <w:b/>
          <w:bCs/>
          <w:color w:val="000000" w:themeColor="text1"/>
        </w:rPr>
      </w:pPr>
    </w:p>
    <w:p w14:paraId="6D8C5824" w14:textId="463C281C" w:rsidR="00B62A77" w:rsidRPr="00F25150" w:rsidRDefault="00FE024C" w:rsidP="00FE024C">
      <w:pPr>
        <w:pStyle w:val="NoSpacing"/>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 xml:space="preserve">Interview timetable </w:t>
      </w:r>
      <w:r w:rsidR="003B4564" w:rsidRPr="00F25150">
        <w:rPr>
          <w:rFonts w:ascii="Arial" w:eastAsia="Bliss Light" w:hAnsi="Arial" w:cs="Arial"/>
          <w:b/>
          <w:bCs/>
          <w:color w:val="000000" w:themeColor="text1"/>
        </w:rPr>
        <w:t>&amp;</w:t>
      </w:r>
      <w:r w:rsidRPr="00F25150">
        <w:rPr>
          <w:rFonts w:ascii="Arial" w:eastAsia="Bliss Light" w:hAnsi="Arial" w:cs="Arial"/>
          <w:b/>
          <w:bCs/>
          <w:color w:val="000000" w:themeColor="text1"/>
        </w:rPr>
        <w:t xml:space="preserve"> how to apply</w:t>
      </w:r>
    </w:p>
    <w:p w14:paraId="5C7CC346" w14:textId="77777777" w:rsidR="00CD7F96" w:rsidRPr="00F25150" w:rsidRDefault="00CD7F96" w:rsidP="00FE024C">
      <w:pPr>
        <w:pStyle w:val="NoSpacing"/>
        <w:spacing w:line="276" w:lineRule="auto"/>
        <w:rPr>
          <w:rFonts w:ascii="Arial" w:eastAsia="Bliss Light" w:hAnsi="Arial" w:cs="Arial"/>
          <w:b/>
          <w:bCs/>
          <w:color w:val="000000" w:themeColor="text1"/>
        </w:rPr>
      </w:pPr>
    </w:p>
    <w:p w14:paraId="3C1E5184" w14:textId="5BAF3F73" w:rsidR="00FE024C" w:rsidRPr="00F25150" w:rsidRDefault="00FE024C" w:rsidP="00FE024C">
      <w:pPr>
        <w:pStyle w:val="NoSpacing"/>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 xml:space="preserve">Closing date: </w:t>
      </w:r>
      <w:r w:rsidR="16094CE5" w:rsidRPr="00F25150">
        <w:rPr>
          <w:rFonts w:ascii="Arial" w:eastAsia="Bliss Light" w:hAnsi="Arial" w:cs="Arial"/>
          <w:b/>
          <w:bCs/>
          <w:color w:val="000000" w:themeColor="text1"/>
        </w:rPr>
        <w:t>3 June</w:t>
      </w:r>
    </w:p>
    <w:p w14:paraId="722A1948" w14:textId="1C942336" w:rsidR="00FE024C" w:rsidRPr="00F25150" w:rsidRDefault="00FE024C" w:rsidP="00FE024C">
      <w:pPr>
        <w:pStyle w:val="NoSpacing"/>
        <w:spacing w:line="276" w:lineRule="auto"/>
        <w:rPr>
          <w:rFonts w:ascii="Arial" w:eastAsia="Bliss Light" w:hAnsi="Arial" w:cs="Arial"/>
          <w:b/>
          <w:bCs/>
          <w:color w:val="000000" w:themeColor="text1"/>
        </w:rPr>
      </w:pPr>
      <w:r w:rsidRPr="00F25150">
        <w:rPr>
          <w:rFonts w:ascii="Arial" w:eastAsia="Bliss Light" w:hAnsi="Arial" w:cs="Arial"/>
          <w:b/>
          <w:bCs/>
          <w:color w:val="000000" w:themeColor="text1"/>
        </w:rPr>
        <w:t xml:space="preserve">First </w:t>
      </w:r>
      <w:r w:rsidR="003B4564" w:rsidRPr="00F25150">
        <w:rPr>
          <w:rFonts w:ascii="Arial" w:eastAsia="Bliss Light" w:hAnsi="Arial" w:cs="Arial"/>
          <w:b/>
          <w:bCs/>
          <w:color w:val="000000" w:themeColor="text1"/>
        </w:rPr>
        <w:t>i</w:t>
      </w:r>
      <w:r w:rsidRPr="00F25150">
        <w:rPr>
          <w:rFonts w:ascii="Arial" w:eastAsia="Bliss Light" w:hAnsi="Arial" w:cs="Arial"/>
          <w:b/>
          <w:bCs/>
          <w:color w:val="000000" w:themeColor="text1"/>
        </w:rPr>
        <w:t xml:space="preserve">nterview date: </w:t>
      </w:r>
      <w:r w:rsidR="39F2B4BA" w:rsidRPr="00F25150">
        <w:rPr>
          <w:rFonts w:ascii="Arial" w:eastAsia="Bliss Light" w:hAnsi="Arial" w:cs="Arial"/>
          <w:b/>
          <w:bCs/>
          <w:color w:val="000000" w:themeColor="text1"/>
        </w:rPr>
        <w:t>TBC</w:t>
      </w:r>
    </w:p>
    <w:p w14:paraId="54BCF21A" w14:textId="77777777" w:rsidR="00FE024C" w:rsidRPr="00F25150" w:rsidRDefault="00FE024C" w:rsidP="00FE024C">
      <w:pPr>
        <w:pStyle w:val="NoSpacing"/>
        <w:spacing w:line="276" w:lineRule="auto"/>
        <w:rPr>
          <w:rFonts w:ascii="Arial" w:eastAsia="Bliss Light" w:hAnsi="Arial" w:cs="Arial"/>
          <w:color w:val="000000" w:themeColor="text1"/>
        </w:rPr>
      </w:pPr>
    </w:p>
    <w:p w14:paraId="6FA0B9B1" w14:textId="24A819B0" w:rsidR="00FE024C" w:rsidRPr="00F25150" w:rsidRDefault="00FE024C" w:rsidP="00FE024C">
      <w:pPr>
        <w:pStyle w:val="NoSpacing"/>
        <w:spacing w:line="276" w:lineRule="auto"/>
        <w:rPr>
          <w:rFonts w:ascii="Arial" w:eastAsia="Bliss Light" w:hAnsi="Arial" w:cs="Arial"/>
          <w:color w:val="000000" w:themeColor="text1"/>
        </w:rPr>
      </w:pPr>
      <w:r w:rsidRPr="00F25150">
        <w:rPr>
          <w:rFonts w:ascii="Arial" w:eastAsia="Bliss Light" w:hAnsi="Arial" w:cs="Arial"/>
          <w:color w:val="000000" w:themeColor="text1"/>
        </w:rPr>
        <w:t>To apply please follow this</w:t>
      </w:r>
      <w:r w:rsidR="002060DE" w:rsidRPr="00F25150">
        <w:rPr>
          <w:rFonts w:ascii="Arial" w:hAnsi="Arial" w:cs="Arial"/>
          <w:color w:val="FF0000"/>
        </w:rPr>
        <w:t xml:space="preserve"> </w:t>
      </w:r>
      <w:hyperlink r:id="rId15">
        <w:r w:rsidR="002060DE" w:rsidRPr="00E23B30">
          <w:rPr>
            <w:rStyle w:val="Hyperlink"/>
            <w:rFonts w:ascii="Arial" w:hAnsi="Arial" w:cs="Arial"/>
          </w:rPr>
          <w:t>link</w:t>
        </w:r>
      </w:hyperlink>
      <w:r w:rsidRPr="00F25150">
        <w:rPr>
          <w:rFonts w:ascii="Arial" w:eastAsia="Bliss Light" w:hAnsi="Arial" w:cs="Arial"/>
          <w:color w:val="FF0000"/>
        </w:rPr>
        <w:t xml:space="preserve"> </w:t>
      </w:r>
      <w:r w:rsidRPr="00F25150">
        <w:rPr>
          <w:rFonts w:ascii="Arial" w:eastAsia="Bliss Light" w:hAnsi="Arial" w:cs="Arial"/>
          <w:color w:val="000000" w:themeColor="text1"/>
        </w:rPr>
        <w:t>to our application portal where you will be asked to upload:</w:t>
      </w:r>
    </w:p>
    <w:p w14:paraId="0400AADF" w14:textId="42B3E772" w:rsidR="003B4564" w:rsidRPr="00F25150" w:rsidRDefault="00FE024C" w:rsidP="003B4564">
      <w:pPr>
        <w:pStyle w:val="ListParagraph"/>
        <w:widowControl/>
        <w:numPr>
          <w:ilvl w:val="0"/>
          <w:numId w:val="12"/>
        </w:numPr>
        <w:autoSpaceDE/>
        <w:autoSpaceDN/>
        <w:spacing w:after="160" w:line="276" w:lineRule="auto"/>
        <w:ind w:left="360"/>
        <w:contextualSpacing/>
        <w:rPr>
          <w:rFonts w:ascii="Arial" w:eastAsia="Bliss Light" w:hAnsi="Arial" w:cs="Arial"/>
          <w:color w:val="000000" w:themeColor="text1"/>
          <w:lang w:eastAsia="en-GB"/>
        </w:rPr>
      </w:pPr>
      <w:r w:rsidRPr="00F25150">
        <w:rPr>
          <w:rFonts w:ascii="Arial" w:eastAsia="Bliss Light" w:hAnsi="Arial" w:cs="Arial"/>
          <w:color w:val="000000" w:themeColor="text1"/>
          <w:lang w:eastAsia="en-GB"/>
        </w:rPr>
        <w:t xml:space="preserve">A comprehensive CV* </w:t>
      </w:r>
      <w:r w:rsidR="6D039475" w:rsidRPr="00F25150">
        <w:rPr>
          <w:rFonts w:ascii="Arial" w:eastAsia="Bliss Light" w:hAnsi="Arial" w:cs="Arial"/>
          <w:color w:val="000000" w:themeColor="text1"/>
          <w:lang w:eastAsia="en-GB"/>
        </w:rPr>
        <w:t xml:space="preserve">with full employment history, </w:t>
      </w:r>
      <w:r w:rsidRPr="00F25150">
        <w:rPr>
          <w:rFonts w:ascii="Arial" w:eastAsia="Bliss Light" w:hAnsi="Arial" w:cs="Arial"/>
          <w:color w:val="000000" w:themeColor="text1"/>
          <w:lang w:eastAsia="en-GB"/>
        </w:rPr>
        <w:t>giving details of relevant achievements in recent posts, as well as any relevant education and professional qualifications that are appropriate to the post</w:t>
      </w:r>
    </w:p>
    <w:p w14:paraId="28A7F252" w14:textId="77777777" w:rsidR="003B4564" w:rsidRPr="00F25150" w:rsidRDefault="00FE024C" w:rsidP="003B4564">
      <w:pPr>
        <w:pStyle w:val="ListParagraph"/>
        <w:widowControl/>
        <w:numPr>
          <w:ilvl w:val="0"/>
          <w:numId w:val="12"/>
        </w:numPr>
        <w:autoSpaceDE/>
        <w:autoSpaceDN/>
        <w:spacing w:after="160" w:line="276" w:lineRule="auto"/>
        <w:ind w:left="360"/>
        <w:contextualSpacing/>
        <w:rPr>
          <w:rFonts w:ascii="Arial" w:eastAsia="Bliss Light" w:hAnsi="Arial" w:cs="Arial"/>
          <w:color w:val="000000" w:themeColor="text1"/>
          <w:lang w:eastAsia="en-GB"/>
        </w:rPr>
      </w:pPr>
      <w:r w:rsidRPr="00F25150">
        <w:rPr>
          <w:rFonts w:ascii="Arial" w:eastAsia="Bliss Light" w:hAnsi="Arial" w:cs="Arial"/>
          <w:color w:val="000000" w:themeColor="text1"/>
          <w:lang w:eastAsia="en-GB"/>
        </w:rPr>
        <w:t>A covering letter* that clearly states why you are interested in this post. Please also tell us what makes you a good fit for the role, for example, giving evidence of your ability to match the criteria outlined in the Person Specification</w:t>
      </w:r>
    </w:p>
    <w:p w14:paraId="4E080E4D" w14:textId="102E7798" w:rsidR="003B4564" w:rsidRPr="00F25150" w:rsidRDefault="00FE024C" w:rsidP="003B4564">
      <w:pPr>
        <w:pStyle w:val="ListParagraph"/>
        <w:widowControl/>
        <w:numPr>
          <w:ilvl w:val="0"/>
          <w:numId w:val="12"/>
        </w:numPr>
        <w:autoSpaceDE/>
        <w:autoSpaceDN/>
        <w:spacing w:after="160" w:line="276" w:lineRule="auto"/>
        <w:ind w:left="360"/>
        <w:contextualSpacing/>
        <w:rPr>
          <w:rFonts w:ascii="Arial" w:eastAsia="Bliss Light" w:hAnsi="Arial" w:cs="Arial"/>
          <w:color w:val="000000" w:themeColor="text1"/>
          <w:lang w:eastAsia="en-GB"/>
        </w:rPr>
      </w:pPr>
      <w:r w:rsidRPr="00F25150">
        <w:rPr>
          <w:rFonts w:ascii="Arial" w:eastAsia="Bliss Light" w:hAnsi="Arial" w:cs="Arial"/>
          <w:color w:val="000000" w:themeColor="text1"/>
          <w:lang w:eastAsia="en-GB"/>
        </w:rPr>
        <w:t>Details of your notice period and names of 2 referees, together with a brief statement of the capacity in which they have known you, and an indication of when in the process they can be contacted (please note we will not contact your referees without your express permission)</w:t>
      </w:r>
    </w:p>
    <w:p w14:paraId="26198A00" w14:textId="77777777" w:rsidR="00FE024C" w:rsidRPr="00F25150" w:rsidRDefault="00FE024C" w:rsidP="003B4564">
      <w:pPr>
        <w:pStyle w:val="ListParagraph"/>
        <w:widowControl/>
        <w:numPr>
          <w:ilvl w:val="0"/>
          <w:numId w:val="12"/>
        </w:numPr>
        <w:autoSpaceDE/>
        <w:autoSpaceDN/>
        <w:spacing w:after="160" w:line="276" w:lineRule="auto"/>
        <w:ind w:left="360"/>
        <w:contextualSpacing/>
        <w:rPr>
          <w:rFonts w:ascii="Arial" w:eastAsia="Bliss Light" w:hAnsi="Arial" w:cs="Arial"/>
          <w:color w:val="000000" w:themeColor="text1"/>
          <w:lang w:eastAsia="en-GB"/>
        </w:rPr>
      </w:pPr>
      <w:r w:rsidRPr="00F25150">
        <w:rPr>
          <w:rFonts w:ascii="Arial" w:eastAsia="Bliss Light" w:hAnsi="Arial" w:cs="Arial"/>
          <w:color w:val="000000" w:themeColor="text1"/>
          <w:lang w:eastAsia="en-GB"/>
        </w:rPr>
        <w:t>Telephone numbers (preferably daytime and evening/mobile), which will be used with discretion</w:t>
      </w:r>
    </w:p>
    <w:p w14:paraId="3CCFD64D" w14:textId="77777777" w:rsidR="00FE024C" w:rsidRPr="00F25150" w:rsidRDefault="00FE024C" w:rsidP="00FE024C">
      <w:pPr>
        <w:spacing w:line="276" w:lineRule="auto"/>
        <w:rPr>
          <w:rFonts w:ascii="Arial" w:eastAsia="Bliss Light" w:hAnsi="Arial" w:cs="Arial"/>
          <w:color w:val="000000" w:themeColor="text1"/>
        </w:rPr>
      </w:pPr>
      <w:r w:rsidRPr="00F25150">
        <w:rPr>
          <w:rFonts w:ascii="Arial" w:eastAsia="Bliss Light" w:hAnsi="Arial" w:cs="Arial"/>
          <w:color w:val="000000" w:themeColor="text1"/>
        </w:rPr>
        <w:t xml:space="preserve">*Please get in touch if you would prefer to send your CV and cover letter via video application </w:t>
      </w:r>
    </w:p>
    <w:p w14:paraId="07FC2866" w14:textId="77777777" w:rsidR="007E16E0" w:rsidRPr="00F25150" w:rsidRDefault="007E16E0" w:rsidP="00FE024C">
      <w:pPr>
        <w:spacing w:line="276" w:lineRule="auto"/>
        <w:rPr>
          <w:rFonts w:ascii="Arial" w:eastAsia="Bliss Light" w:hAnsi="Arial" w:cs="Arial"/>
          <w:color w:val="000000" w:themeColor="text1"/>
        </w:rPr>
      </w:pPr>
    </w:p>
    <w:p w14:paraId="5FCA4303" w14:textId="33C3F909" w:rsidR="007E16E0" w:rsidRPr="00F25150" w:rsidRDefault="007E16E0" w:rsidP="00FE024C">
      <w:pPr>
        <w:spacing w:line="276" w:lineRule="auto"/>
        <w:rPr>
          <w:rFonts w:ascii="Arial" w:eastAsia="Bliss Light" w:hAnsi="Arial" w:cs="Arial"/>
          <w:color w:val="000000" w:themeColor="text1"/>
        </w:rPr>
      </w:pPr>
      <w:r w:rsidRPr="00F25150">
        <w:rPr>
          <w:rFonts w:ascii="Arial" w:eastAsia="Bliss Light" w:hAnsi="Arial" w:cs="Arial"/>
          <w:color w:val="000000" w:themeColor="text1"/>
        </w:rPr>
        <w:t xml:space="preserve">Please note that any offer of employment </w:t>
      </w:r>
      <w:r w:rsidR="002060DE" w:rsidRPr="00F25150">
        <w:rPr>
          <w:rFonts w:ascii="Arial" w:eastAsia="Bliss Light" w:hAnsi="Arial" w:cs="Arial"/>
          <w:color w:val="000000" w:themeColor="text1"/>
        </w:rPr>
        <w:t>will</w:t>
      </w:r>
      <w:r w:rsidRPr="00F25150">
        <w:rPr>
          <w:rFonts w:ascii="Arial" w:eastAsia="Bliss Light" w:hAnsi="Arial" w:cs="Arial"/>
          <w:color w:val="000000" w:themeColor="text1"/>
        </w:rPr>
        <w:t xml:space="preserve"> be </w:t>
      </w:r>
      <w:r w:rsidR="002C6985" w:rsidRPr="00F25150">
        <w:rPr>
          <w:rFonts w:ascii="Arial" w:eastAsia="Bliss Light" w:hAnsi="Arial" w:cs="Arial"/>
          <w:color w:val="000000" w:themeColor="text1"/>
        </w:rPr>
        <w:t>subject to a</w:t>
      </w:r>
      <w:r w:rsidR="002060DE" w:rsidRPr="00F25150">
        <w:rPr>
          <w:rFonts w:ascii="Arial" w:eastAsia="Bliss Light" w:hAnsi="Arial" w:cs="Arial"/>
          <w:color w:val="000000" w:themeColor="text1"/>
        </w:rPr>
        <w:t>n Enhanced</w:t>
      </w:r>
      <w:r w:rsidR="002C6985" w:rsidRPr="00F25150">
        <w:rPr>
          <w:rFonts w:ascii="Arial" w:eastAsia="Bliss Light" w:hAnsi="Arial" w:cs="Arial"/>
          <w:color w:val="000000" w:themeColor="text1"/>
        </w:rPr>
        <w:t xml:space="preserve"> DBS (</w:t>
      </w:r>
      <w:r w:rsidR="00161303" w:rsidRPr="00F25150">
        <w:rPr>
          <w:rFonts w:ascii="Arial" w:eastAsia="Bliss Light" w:hAnsi="Arial" w:cs="Arial"/>
          <w:color w:val="000000" w:themeColor="text1"/>
        </w:rPr>
        <w:t>Disclo</w:t>
      </w:r>
      <w:r w:rsidR="003F724B" w:rsidRPr="00F25150">
        <w:rPr>
          <w:rFonts w:ascii="Arial" w:eastAsia="Bliss Light" w:hAnsi="Arial" w:cs="Arial"/>
          <w:color w:val="000000" w:themeColor="text1"/>
        </w:rPr>
        <w:t>su</w:t>
      </w:r>
      <w:r w:rsidR="00161303" w:rsidRPr="00F25150">
        <w:rPr>
          <w:rFonts w:ascii="Arial" w:eastAsia="Bliss Light" w:hAnsi="Arial" w:cs="Arial"/>
          <w:color w:val="000000" w:themeColor="text1"/>
        </w:rPr>
        <w:t>re and Barring Service) check</w:t>
      </w:r>
      <w:r w:rsidR="0F601DEE" w:rsidRPr="00F25150">
        <w:rPr>
          <w:rFonts w:ascii="Arial" w:eastAsia="Bliss Light" w:hAnsi="Arial" w:cs="Arial"/>
          <w:color w:val="000000" w:themeColor="text1"/>
        </w:rPr>
        <w:t xml:space="preserve"> and two references</w:t>
      </w:r>
      <w:r w:rsidR="00161303" w:rsidRPr="00F25150">
        <w:rPr>
          <w:rFonts w:ascii="Arial" w:eastAsia="Bliss Light" w:hAnsi="Arial" w:cs="Arial"/>
          <w:color w:val="000000" w:themeColor="text1"/>
        </w:rPr>
        <w:t>.</w:t>
      </w:r>
    </w:p>
    <w:p w14:paraId="0C5D1993" w14:textId="77777777" w:rsidR="007B639B" w:rsidRPr="00F25150" w:rsidRDefault="007B639B" w:rsidP="007B639B">
      <w:pPr>
        <w:tabs>
          <w:tab w:val="left" w:pos="1680"/>
        </w:tabs>
        <w:rPr>
          <w:rFonts w:ascii="Arial" w:hAnsi="Arial" w:cs="Arial"/>
        </w:rPr>
      </w:pPr>
    </w:p>
    <w:p w14:paraId="6AAAC875" w14:textId="77777777" w:rsidR="00F53450" w:rsidRPr="00FE024C" w:rsidRDefault="00F53450" w:rsidP="003D079B">
      <w:pPr>
        <w:tabs>
          <w:tab w:val="left" w:pos="1680"/>
        </w:tabs>
        <w:spacing w:line="276" w:lineRule="auto"/>
        <w:rPr>
          <w:rFonts w:ascii="Bliss" w:hAnsi="Bliss" w:cs="Arial"/>
        </w:rPr>
      </w:pPr>
    </w:p>
    <w:sectPr w:rsidR="00F53450" w:rsidRPr="00FE024C" w:rsidSect="00DF4722">
      <w:type w:val="continuous"/>
      <w:pgSz w:w="11910" w:h="16840"/>
      <w:pgMar w:top="539" w:right="1247" w:bottom="1486"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8591B" w14:textId="77777777" w:rsidR="00CA310D" w:rsidRDefault="00CA310D" w:rsidP="00F53450">
      <w:r>
        <w:separator/>
      </w:r>
    </w:p>
  </w:endnote>
  <w:endnote w:type="continuationSeparator" w:id="0">
    <w:p w14:paraId="2F8368A6" w14:textId="77777777" w:rsidR="00CA310D" w:rsidRDefault="00CA310D" w:rsidP="00F53450">
      <w:r>
        <w:continuationSeparator/>
      </w:r>
    </w:p>
  </w:endnote>
  <w:endnote w:type="continuationNotice" w:id="1">
    <w:p w14:paraId="7B82B52C" w14:textId="77777777" w:rsidR="00CA310D" w:rsidRDefault="00CA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Light">
    <w:altName w:val="Cambria"/>
    <w:panose1 w:val="00000000000000000000"/>
    <w:charset w:val="00"/>
    <w:family w:val="modern"/>
    <w:notTrueType/>
    <w:pitch w:val="variable"/>
    <w:sig w:usb0="A10000FF" w:usb1="50000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Bliss">
    <w:altName w:val="Calibri"/>
    <w:panose1 w:val="00000400000000000000"/>
    <w:charset w:val="00"/>
    <w:family w:val="modern"/>
    <w:notTrueType/>
    <w:pitch w:val="variable"/>
    <w:sig w:usb0="A00000AF" w:usb1="5000204B" w:usb2="00000000" w:usb3="00000000" w:csb0="0000009B" w:csb1="00000000"/>
  </w:font>
  <w:font w:name="Bliss Light">
    <w:panose1 w:val="02000506030000020004"/>
    <w:charset w:val="00"/>
    <w:family w:val="modern"/>
    <w:notTrueType/>
    <w:pitch w:val="variable"/>
    <w:sig w:usb0="A00000AF" w:usb1="5000204B"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3FC5F" w14:textId="77777777" w:rsidR="00CA310D" w:rsidRDefault="00CA310D" w:rsidP="00F53450">
      <w:r>
        <w:separator/>
      </w:r>
    </w:p>
  </w:footnote>
  <w:footnote w:type="continuationSeparator" w:id="0">
    <w:p w14:paraId="73B9A809" w14:textId="77777777" w:rsidR="00CA310D" w:rsidRDefault="00CA310D" w:rsidP="00F53450">
      <w:r>
        <w:continuationSeparator/>
      </w:r>
    </w:p>
  </w:footnote>
  <w:footnote w:type="continuationNotice" w:id="1">
    <w:p w14:paraId="5478263A" w14:textId="77777777" w:rsidR="00CA310D" w:rsidRDefault="00CA310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579"/>
    <w:multiLevelType w:val="hybridMultilevel"/>
    <w:tmpl w:val="9D624E32"/>
    <w:numStyleLink w:val="ImportedStyle5"/>
  </w:abstractNum>
  <w:abstractNum w:abstractNumId="1" w15:restartNumberingAfterBreak="0">
    <w:nsid w:val="05152A7B"/>
    <w:multiLevelType w:val="hybridMultilevel"/>
    <w:tmpl w:val="B874AD1C"/>
    <w:numStyleLink w:val="ImportedStyle8"/>
  </w:abstractNum>
  <w:abstractNum w:abstractNumId="2" w15:restartNumberingAfterBreak="0">
    <w:nsid w:val="0BB55802"/>
    <w:multiLevelType w:val="hybridMultilevel"/>
    <w:tmpl w:val="F32804FA"/>
    <w:numStyleLink w:val="ImportedStyle2"/>
  </w:abstractNum>
  <w:abstractNum w:abstractNumId="3" w15:restartNumberingAfterBreak="0">
    <w:nsid w:val="10C91B73"/>
    <w:multiLevelType w:val="hybridMultilevel"/>
    <w:tmpl w:val="87C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60B8"/>
    <w:multiLevelType w:val="hybridMultilevel"/>
    <w:tmpl w:val="084A4C2A"/>
    <w:numStyleLink w:val="ImportedStyle9"/>
  </w:abstractNum>
  <w:abstractNum w:abstractNumId="5" w15:restartNumberingAfterBreak="0">
    <w:nsid w:val="1AD817E0"/>
    <w:multiLevelType w:val="hybridMultilevel"/>
    <w:tmpl w:val="1D303C5E"/>
    <w:lvl w:ilvl="0" w:tplc="52E22EBC">
      <w:numFmt w:val="bullet"/>
      <w:lvlText w:val="•"/>
      <w:lvlJc w:val="left"/>
      <w:pPr>
        <w:ind w:left="360" w:hanging="360"/>
      </w:pPr>
      <w:rPr>
        <w:rFonts w:ascii="Ideal Sans Light" w:eastAsia="Times New Roman" w:hAnsi="Ideal Sans Light" w:cs="Times New Roman" w:hint="default"/>
        <w:color w:val="332D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4102A"/>
    <w:multiLevelType w:val="hybridMultilevel"/>
    <w:tmpl w:val="F7D8AE7A"/>
    <w:numStyleLink w:val="ImportedStyle6"/>
  </w:abstractNum>
  <w:abstractNum w:abstractNumId="7" w15:restartNumberingAfterBreak="0">
    <w:nsid w:val="20B5751C"/>
    <w:multiLevelType w:val="hybridMultilevel"/>
    <w:tmpl w:val="F210E2A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B7172B"/>
    <w:multiLevelType w:val="hybridMultilevel"/>
    <w:tmpl w:val="C3FE9ED6"/>
    <w:lvl w:ilvl="0" w:tplc="0DDAB5E4">
      <w:start w:val="1"/>
      <w:numFmt w:val="bullet"/>
      <w:lvlText w:val=""/>
      <w:lvlJc w:val="left"/>
      <w:pPr>
        <w:ind w:left="360" w:hanging="360"/>
      </w:pPr>
      <w:rPr>
        <w:rFonts w:ascii="Symbol" w:hAnsi="Symbol" w:hint="default"/>
      </w:rPr>
    </w:lvl>
    <w:lvl w:ilvl="1" w:tplc="5A5C11A4">
      <w:start w:val="1"/>
      <w:numFmt w:val="bullet"/>
      <w:lvlText w:val="o"/>
      <w:lvlJc w:val="left"/>
      <w:pPr>
        <w:ind w:left="1080" w:hanging="360"/>
      </w:pPr>
      <w:rPr>
        <w:rFonts w:ascii="Courier New" w:hAnsi="Courier New" w:hint="default"/>
      </w:rPr>
    </w:lvl>
    <w:lvl w:ilvl="2" w:tplc="36D888CC">
      <w:start w:val="1"/>
      <w:numFmt w:val="bullet"/>
      <w:lvlText w:val=""/>
      <w:lvlJc w:val="left"/>
      <w:pPr>
        <w:ind w:left="1800" w:hanging="360"/>
      </w:pPr>
      <w:rPr>
        <w:rFonts w:ascii="Wingdings" w:hAnsi="Wingdings" w:hint="default"/>
      </w:rPr>
    </w:lvl>
    <w:lvl w:ilvl="3" w:tplc="82927D3C">
      <w:start w:val="1"/>
      <w:numFmt w:val="bullet"/>
      <w:lvlText w:val=""/>
      <w:lvlJc w:val="left"/>
      <w:pPr>
        <w:ind w:left="2520" w:hanging="360"/>
      </w:pPr>
      <w:rPr>
        <w:rFonts w:ascii="Symbol" w:hAnsi="Symbol" w:hint="default"/>
      </w:rPr>
    </w:lvl>
    <w:lvl w:ilvl="4" w:tplc="E41A7EE2">
      <w:start w:val="1"/>
      <w:numFmt w:val="bullet"/>
      <w:lvlText w:val="o"/>
      <w:lvlJc w:val="left"/>
      <w:pPr>
        <w:ind w:left="3240" w:hanging="360"/>
      </w:pPr>
      <w:rPr>
        <w:rFonts w:ascii="Courier New" w:hAnsi="Courier New" w:hint="default"/>
      </w:rPr>
    </w:lvl>
    <w:lvl w:ilvl="5" w:tplc="33BC2D8A">
      <w:start w:val="1"/>
      <w:numFmt w:val="bullet"/>
      <w:lvlText w:val=""/>
      <w:lvlJc w:val="left"/>
      <w:pPr>
        <w:ind w:left="3960" w:hanging="360"/>
      </w:pPr>
      <w:rPr>
        <w:rFonts w:ascii="Wingdings" w:hAnsi="Wingdings" w:hint="default"/>
      </w:rPr>
    </w:lvl>
    <w:lvl w:ilvl="6" w:tplc="974494C2">
      <w:start w:val="1"/>
      <w:numFmt w:val="bullet"/>
      <w:lvlText w:val=""/>
      <w:lvlJc w:val="left"/>
      <w:pPr>
        <w:ind w:left="4680" w:hanging="360"/>
      </w:pPr>
      <w:rPr>
        <w:rFonts w:ascii="Symbol" w:hAnsi="Symbol" w:hint="default"/>
      </w:rPr>
    </w:lvl>
    <w:lvl w:ilvl="7" w:tplc="6304E72A">
      <w:start w:val="1"/>
      <w:numFmt w:val="bullet"/>
      <w:lvlText w:val="o"/>
      <w:lvlJc w:val="left"/>
      <w:pPr>
        <w:ind w:left="5400" w:hanging="360"/>
      </w:pPr>
      <w:rPr>
        <w:rFonts w:ascii="Courier New" w:hAnsi="Courier New" w:hint="default"/>
      </w:rPr>
    </w:lvl>
    <w:lvl w:ilvl="8" w:tplc="B68C899A">
      <w:start w:val="1"/>
      <w:numFmt w:val="bullet"/>
      <w:lvlText w:val=""/>
      <w:lvlJc w:val="left"/>
      <w:pPr>
        <w:ind w:left="6120" w:hanging="360"/>
      </w:pPr>
      <w:rPr>
        <w:rFonts w:ascii="Wingdings" w:hAnsi="Wingdings" w:hint="default"/>
      </w:rPr>
    </w:lvl>
  </w:abstractNum>
  <w:abstractNum w:abstractNumId="9" w15:restartNumberingAfterBreak="0">
    <w:nsid w:val="289177CF"/>
    <w:multiLevelType w:val="hybridMultilevel"/>
    <w:tmpl w:val="084A4C2A"/>
    <w:styleLink w:val="ImportedStyle9"/>
    <w:lvl w:ilvl="0" w:tplc="7EF0378A">
      <w:start w:val="1"/>
      <w:numFmt w:val="bullet"/>
      <w:lvlText w:val="•"/>
      <w:lvlJc w:val="left"/>
      <w:pPr>
        <w:ind w:left="750" w:hanging="7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734BF48">
      <w:start w:val="1"/>
      <w:numFmt w:val="bullet"/>
      <w:lvlText w:val="o"/>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ADC31C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043C2">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F879D2">
      <w:start w:val="1"/>
      <w:numFmt w:val="bullet"/>
      <w:lvlText w:val="o"/>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C16C08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AB650">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266DF1A">
      <w:start w:val="1"/>
      <w:numFmt w:val="bullet"/>
      <w:lvlText w:val="o"/>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DE2671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7B15C5"/>
    <w:multiLevelType w:val="hybridMultilevel"/>
    <w:tmpl w:val="D51A042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4B74C"/>
    <w:multiLevelType w:val="hybridMultilevel"/>
    <w:tmpl w:val="5824F6DC"/>
    <w:lvl w:ilvl="0" w:tplc="079EA6C0">
      <w:start w:val="1"/>
      <w:numFmt w:val="bullet"/>
      <w:lvlText w:val=""/>
      <w:lvlJc w:val="left"/>
      <w:pPr>
        <w:ind w:left="360" w:hanging="360"/>
      </w:pPr>
      <w:rPr>
        <w:rFonts w:ascii="Symbol" w:hAnsi="Symbol" w:hint="default"/>
      </w:rPr>
    </w:lvl>
    <w:lvl w:ilvl="1" w:tplc="9E604F28">
      <w:start w:val="1"/>
      <w:numFmt w:val="bullet"/>
      <w:lvlText w:val="o"/>
      <w:lvlJc w:val="left"/>
      <w:pPr>
        <w:ind w:left="1080" w:hanging="360"/>
      </w:pPr>
      <w:rPr>
        <w:rFonts w:ascii="Courier New" w:hAnsi="Courier New" w:hint="default"/>
      </w:rPr>
    </w:lvl>
    <w:lvl w:ilvl="2" w:tplc="059ECB62">
      <w:start w:val="1"/>
      <w:numFmt w:val="bullet"/>
      <w:lvlText w:val=""/>
      <w:lvlJc w:val="left"/>
      <w:pPr>
        <w:ind w:left="1800" w:hanging="360"/>
      </w:pPr>
      <w:rPr>
        <w:rFonts w:ascii="Wingdings" w:hAnsi="Wingdings" w:hint="default"/>
      </w:rPr>
    </w:lvl>
    <w:lvl w:ilvl="3" w:tplc="1FAEAB78">
      <w:start w:val="1"/>
      <w:numFmt w:val="bullet"/>
      <w:lvlText w:val=""/>
      <w:lvlJc w:val="left"/>
      <w:pPr>
        <w:ind w:left="2520" w:hanging="360"/>
      </w:pPr>
      <w:rPr>
        <w:rFonts w:ascii="Symbol" w:hAnsi="Symbol" w:hint="default"/>
      </w:rPr>
    </w:lvl>
    <w:lvl w:ilvl="4" w:tplc="890AEA0A">
      <w:start w:val="1"/>
      <w:numFmt w:val="bullet"/>
      <w:lvlText w:val="o"/>
      <w:lvlJc w:val="left"/>
      <w:pPr>
        <w:ind w:left="3240" w:hanging="360"/>
      </w:pPr>
      <w:rPr>
        <w:rFonts w:ascii="Courier New" w:hAnsi="Courier New" w:hint="default"/>
      </w:rPr>
    </w:lvl>
    <w:lvl w:ilvl="5" w:tplc="3C82A35C">
      <w:start w:val="1"/>
      <w:numFmt w:val="bullet"/>
      <w:lvlText w:val=""/>
      <w:lvlJc w:val="left"/>
      <w:pPr>
        <w:ind w:left="3960" w:hanging="360"/>
      </w:pPr>
      <w:rPr>
        <w:rFonts w:ascii="Wingdings" w:hAnsi="Wingdings" w:hint="default"/>
      </w:rPr>
    </w:lvl>
    <w:lvl w:ilvl="6" w:tplc="6D8AC86A">
      <w:start w:val="1"/>
      <w:numFmt w:val="bullet"/>
      <w:lvlText w:val=""/>
      <w:lvlJc w:val="left"/>
      <w:pPr>
        <w:ind w:left="4680" w:hanging="360"/>
      </w:pPr>
      <w:rPr>
        <w:rFonts w:ascii="Symbol" w:hAnsi="Symbol" w:hint="default"/>
      </w:rPr>
    </w:lvl>
    <w:lvl w:ilvl="7" w:tplc="00DE9A8A">
      <w:start w:val="1"/>
      <w:numFmt w:val="bullet"/>
      <w:lvlText w:val="o"/>
      <w:lvlJc w:val="left"/>
      <w:pPr>
        <w:ind w:left="5400" w:hanging="360"/>
      </w:pPr>
      <w:rPr>
        <w:rFonts w:ascii="Courier New" w:hAnsi="Courier New" w:hint="default"/>
      </w:rPr>
    </w:lvl>
    <w:lvl w:ilvl="8" w:tplc="0CCC4F34">
      <w:start w:val="1"/>
      <w:numFmt w:val="bullet"/>
      <w:lvlText w:val=""/>
      <w:lvlJc w:val="left"/>
      <w:pPr>
        <w:ind w:left="6120" w:hanging="360"/>
      </w:pPr>
      <w:rPr>
        <w:rFonts w:ascii="Wingdings" w:hAnsi="Wingdings" w:hint="default"/>
      </w:rPr>
    </w:lvl>
  </w:abstractNum>
  <w:abstractNum w:abstractNumId="12" w15:restartNumberingAfterBreak="0">
    <w:nsid w:val="3C6E1929"/>
    <w:multiLevelType w:val="hybridMultilevel"/>
    <w:tmpl w:val="F7D8AE7A"/>
    <w:styleLink w:val="ImportedStyle6"/>
    <w:lvl w:ilvl="0" w:tplc="EDB039C6">
      <w:start w:val="1"/>
      <w:numFmt w:val="bullet"/>
      <w:lvlText w:val="•"/>
      <w:lvlJc w:val="left"/>
      <w:pPr>
        <w:ind w:left="750" w:hanging="7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F9E506C">
      <w:start w:val="1"/>
      <w:numFmt w:val="bullet"/>
      <w:lvlText w:val="o"/>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C469E4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BC2A9A">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6CCE8FA">
      <w:start w:val="1"/>
      <w:numFmt w:val="bullet"/>
      <w:lvlText w:val="o"/>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D3299F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2C4B16">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7AEA0F6">
      <w:start w:val="1"/>
      <w:numFmt w:val="bullet"/>
      <w:lvlText w:val="o"/>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B405E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C66FD0"/>
    <w:multiLevelType w:val="hybridMultilevel"/>
    <w:tmpl w:val="BC7A2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54E60"/>
    <w:multiLevelType w:val="hybridMultilevel"/>
    <w:tmpl w:val="FDB4AB24"/>
    <w:styleLink w:val="ImportedStyle7"/>
    <w:lvl w:ilvl="0" w:tplc="F1E696D6">
      <w:start w:val="1"/>
      <w:numFmt w:val="bullet"/>
      <w:lvlText w:val="•"/>
      <w:lvlJc w:val="left"/>
      <w:pPr>
        <w:ind w:left="750" w:hanging="7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EA6F15E">
      <w:start w:val="1"/>
      <w:numFmt w:val="bullet"/>
      <w:lvlText w:val="o"/>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9CCC9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92026E">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2C09DF0">
      <w:start w:val="1"/>
      <w:numFmt w:val="bullet"/>
      <w:lvlText w:val="o"/>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1AC751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D08728">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AC8C08E">
      <w:start w:val="1"/>
      <w:numFmt w:val="bullet"/>
      <w:lvlText w:val="o"/>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D94509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B847EF"/>
    <w:multiLevelType w:val="hybridMultilevel"/>
    <w:tmpl w:val="42FC3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703E1"/>
    <w:multiLevelType w:val="hybridMultilevel"/>
    <w:tmpl w:val="F32804FA"/>
    <w:styleLink w:val="ImportedStyle2"/>
    <w:lvl w:ilvl="0" w:tplc="4B207D6E">
      <w:start w:val="1"/>
      <w:numFmt w:val="bullet"/>
      <w:lvlText w:val="•"/>
      <w:lvlJc w:val="left"/>
      <w:pPr>
        <w:ind w:left="750" w:hanging="7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80A6236">
      <w:start w:val="1"/>
      <w:numFmt w:val="bullet"/>
      <w:lvlText w:val="o"/>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10C6F7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50A1F8">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9621536">
      <w:start w:val="1"/>
      <w:numFmt w:val="bullet"/>
      <w:lvlText w:val="o"/>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AB88D18">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2C0E78">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0E0278">
      <w:start w:val="1"/>
      <w:numFmt w:val="bullet"/>
      <w:lvlText w:val="o"/>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376005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7B9056"/>
    <w:multiLevelType w:val="hybridMultilevel"/>
    <w:tmpl w:val="06AEC1DE"/>
    <w:lvl w:ilvl="0" w:tplc="0D0C0C14">
      <w:start w:val="1"/>
      <w:numFmt w:val="bullet"/>
      <w:lvlText w:val=""/>
      <w:lvlJc w:val="left"/>
      <w:pPr>
        <w:ind w:left="360" w:hanging="360"/>
      </w:pPr>
      <w:rPr>
        <w:rFonts w:ascii="Symbol" w:hAnsi="Symbol" w:hint="default"/>
      </w:rPr>
    </w:lvl>
    <w:lvl w:ilvl="1" w:tplc="BDE8F518">
      <w:start w:val="1"/>
      <w:numFmt w:val="bullet"/>
      <w:lvlText w:val="o"/>
      <w:lvlJc w:val="left"/>
      <w:pPr>
        <w:ind w:left="1080" w:hanging="360"/>
      </w:pPr>
      <w:rPr>
        <w:rFonts w:ascii="Courier New" w:hAnsi="Courier New" w:hint="default"/>
      </w:rPr>
    </w:lvl>
    <w:lvl w:ilvl="2" w:tplc="42ECBAFC">
      <w:start w:val="1"/>
      <w:numFmt w:val="bullet"/>
      <w:lvlText w:val=""/>
      <w:lvlJc w:val="left"/>
      <w:pPr>
        <w:ind w:left="1800" w:hanging="360"/>
      </w:pPr>
      <w:rPr>
        <w:rFonts w:ascii="Wingdings" w:hAnsi="Wingdings" w:hint="default"/>
      </w:rPr>
    </w:lvl>
    <w:lvl w:ilvl="3" w:tplc="CF66039E">
      <w:start w:val="1"/>
      <w:numFmt w:val="bullet"/>
      <w:lvlText w:val=""/>
      <w:lvlJc w:val="left"/>
      <w:pPr>
        <w:ind w:left="2520" w:hanging="360"/>
      </w:pPr>
      <w:rPr>
        <w:rFonts w:ascii="Symbol" w:hAnsi="Symbol" w:hint="default"/>
      </w:rPr>
    </w:lvl>
    <w:lvl w:ilvl="4" w:tplc="002C0A16">
      <w:start w:val="1"/>
      <w:numFmt w:val="bullet"/>
      <w:lvlText w:val="o"/>
      <w:lvlJc w:val="left"/>
      <w:pPr>
        <w:ind w:left="3240" w:hanging="360"/>
      </w:pPr>
      <w:rPr>
        <w:rFonts w:ascii="Courier New" w:hAnsi="Courier New" w:hint="default"/>
      </w:rPr>
    </w:lvl>
    <w:lvl w:ilvl="5" w:tplc="291EE28A">
      <w:start w:val="1"/>
      <w:numFmt w:val="bullet"/>
      <w:lvlText w:val=""/>
      <w:lvlJc w:val="left"/>
      <w:pPr>
        <w:ind w:left="3960" w:hanging="360"/>
      </w:pPr>
      <w:rPr>
        <w:rFonts w:ascii="Wingdings" w:hAnsi="Wingdings" w:hint="default"/>
      </w:rPr>
    </w:lvl>
    <w:lvl w:ilvl="6" w:tplc="5A48CE1E">
      <w:start w:val="1"/>
      <w:numFmt w:val="bullet"/>
      <w:lvlText w:val=""/>
      <w:lvlJc w:val="left"/>
      <w:pPr>
        <w:ind w:left="4680" w:hanging="360"/>
      </w:pPr>
      <w:rPr>
        <w:rFonts w:ascii="Symbol" w:hAnsi="Symbol" w:hint="default"/>
      </w:rPr>
    </w:lvl>
    <w:lvl w:ilvl="7" w:tplc="CDE8E342">
      <w:start w:val="1"/>
      <w:numFmt w:val="bullet"/>
      <w:lvlText w:val="o"/>
      <w:lvlJc w:val="left"/>
      <w:pPr>
        <w:ind w:left="5400" w:hanging="360"/>
      </w:pPr>
      <w:rPr>
        <w:rFonts w:ascii="Courier New" w:hAnsi="Courier New" w:hint="default"/>
      </w:rPr>
    </w:lvl>
    <w:lvl w:ilvl="8" w:tplc="07C6A1F2">
      <w:start w:val="1"/>
      <w:numFmt w:val="bullet"/>
      <w:lvlText w:val=""/>
      <w:lvlJc w:val="left"/>
      <w:pPr>
        <w:ind w:left="6120" w:hanging="360"/>
      </w:pPr>
      <w:rPr>
        <w:rFonts w:ascii="Wingdings" w:hAnsi="Wingdings" w:hint="default"/>
      </w:rPr>
    </w:lvl>
  </w:abstractNum>
  <w:abstractNum w:abstractNumId="18" w15:restartNumberingAfterBreak="0">
    <w:nsid w:val="5CB1802E"/>
    <w:multiLevelType w:val="hybridMultilevel"/>
    <w:tmpl w:val="BD2613C8"/>
    <w:lvl w:ilvl="0" w:tplc="5CC0BF7A">
      <w:start w:val="1"/>
      <w:numFmt w:val="bullet"/>
      <w:lvlText w:val=""/>
      <w:lvlJc w:val="left"/>
      <w:pPr>
        <w:ind w:left="360" w:hanging="360"/>
      </w:pPr>
      <w:rPr>
        <w:rFonts w:ascii="Symbol" w:hAnsi="Symbol" w:hint="default"/>
      </w:rPr>
    </w:lvl>
    <w:lvl w:ilvl="1" w:tplc="396E9696">
      <w:start w:val="1"/>
      <w:numFmt w:val="bullet"/>
      <w:lvlText w:val="o"/>
      <w:lvlJc w:val="left"/>
      <w:pPr>
        <w:ind w:left="1080" w:hanging="360"/>
      </w:pPr>
      <w:rPr>
        <w:rFonts w:ascii="Courier New" w:hAnsi="Courier New" w:hint="default"/>
      </w:rPr>
    </w:lvl>
    <w:lvl w:ilvl="2" w:tplc="A7EA4AA6">
      <w:start w:val="1"/>
      <w:numFmt w:val="bullet"/>
      <w:lvlText w:val=""/>
      <w:lvlJc w:val="left"/>
      <w:pPr>
        <w:ind w:left="1800" w:hanging="360"/>
      </w:pPr>
      <w:rPr>
        <w:rFonts w:ascii="Wingdings" w:hAnsi="Wingdings" w:hint="default"/>
      </w:rPr>
    </w:lvl>
    <w:lvl w:ilvl="3" w:tplc="3314FCA6">
      <w:start w:val="1"/>
      <w:numFmt w:val="bullet"/>
      <w:lvlText w:val=""/>
      <w:lvlJc w:val="left"/>
      <w:pPr>
        <w:ind w:left="2520" w:hanging="360"/>
      </w:pPr>
      <w:rPr>
        <w:rFonts w:ascii="Symbol" w:hAnsi="Symbol" w:hint="default"/>
      </w:rPr>
    </w:lvl>
    <w:lvl w:ilvl="4" w:tplc="2DCA2044">
      <w:start w:val="1"/>
      <w:numFmt w:val="bullet"/>
      <w:lvlText w:val="o"/>
      <w:lvlJc w:val="left"/>
      <w:pPr>
        <w:ind w:left="3240" w:hanging="360"/>
      </w:pPr>
      <w:rPr>
        <w:rFonts w:ascii="Courier New" w:hAnsi="Courier New" w:hint="default"/>
      </w:rPr>
    </w:lvl>
    <w:lvl w:ilvl="5" w:tplc="57723E4A">
      <w:start w:val="1"/>
      <w:numFmt w:val="bullet"/>
      <w:lvlText w:val=""/>
      <w:lvlJc w:val="left"/>
      <w:pPr>
        <w:ind w:left="3960" w:hanging="360"/>
      </w:pPr>
      <w:rPr>
        <w:rFonts w:ascii="Wingdings" w:hAnsi="Wingdings" w:hint="default"/>
      </w:rPr>
    </w:lvl>
    <w:lvl w:ilvl="6" w:tplc="22BE3058">
      <w:start w:val="1"/>
      <w:numFmt w:val="bullet"/>
      <w:lvlText w:val=""/>
      <w:lvlJc w:val="left"/>
      <w:pPr>
        <w:ind w:left="4680" w:hanging="360"/>
      </w:pPr>
      <w:rPr>
        <w:rFonts w:ascii="Symbol" w:hAnsi="Symbol" w:hint="default"/>
      </w:rPr>
    </w:lvl>
    <w:lvl w:ilvl="7" w:tplc="1C9A9EAE">
      <w:start w:val="1"/>
      <w:numFmt w:val="bullet"/>
      <w:lvlText w:val="o"/>
      <w:lvlJc w:val="left"/>
      <w:pPr>
        <w:ind w:left="5400" w:hanging="360"/>
      </w:pPr>
      <w:rPr>
        <w:rFonts w:ascii="Courier New" w:hAnsi="Courier New" w:hint="default"/>
      </w:rPr>
    </w:lvl>
    <w:lvl w:ilvl="8" w:tplc="FEF0F364">
      <w:start w:val="1"/>
      <w:numFmt w:val="bullet"/>
      <w:lvlText w:val=""/>
      <w:lvlJc w:val="left"/>
      <w:pPr>
        <w:ind w:left="6120" w:hanging="360"/>
      </w:pPr>
      <w:rPr>
        <w:rFonts w:ascii="Wingdings" w:hAnsi="Wingdings" w:hint="default"/>
      </w:rPr>
    </w:lvl>
  </w:abstractNum>
  <w:abstractNum w:abstractNumId="19" w15:restartNumberingAfterBreak="0">
    <w:nsid w:val="5EEF8B6E"/>
    <w:multiLevelType w:val="hybridMultilevel"/>
    <w:tmpl w:val="8188E502"/>
    <w:lvl w:ilvl="0" w:tplc="37E83374">
      <w:start w:val="1"/>
      <w:numFmt w:val="bullet"/>
      <w:lvlText w:val=""/>
      <w:lvlJc w:val="left"/>
      <w:pPr>
        <w:ind w:left="720" w:hanging="360"/>
      </w:pPr>
      <w:rPr>
        <w:rFonts w:ascii="Wingdings" w:hAnsi="Wingdings" w:hint="default"/>
      </w:rPr>
    </w:lvl>
    <w:lvl w:ilvl="1" w:tplc="5248EB62">
      <w:start w:val="1"/>
      <w:numFmt w:val="bullet"/>
      <w:lvlText w:val="o"/>
      <w:lvlJc w:val="left"/>
      <w:pPr>
        <w:ind w:left="1440" w:hanging="360"/>
      </w:pPr>
      <w:rPr>
        <w:rFonts w:ascii="Courier New" w:hAnsi="Courier New" w:hint="default"/>
      </w:rPr>
    </w:lvl>
    <w:lvl w:ilvl="2" w:tplc="BCC69CA0">
      <w:start w:val="1"/>
      <w:numFmt w:val="bullet"/>
      <w:lvlText w:val=""/>
      <w:lvlJc w:val="left"/>
      <w:pPr>
        <w:ind w:left="2160" w:hanging="360"/>
      </w:pPr>
      <w:rPr>
        <w:rFonts w:ascii="Wingdings" w:hAnsi="Wingdings" w:hint="default"/>
      </w:rPr>
    </w:lvl>
    <w:lvl w:ilvl="3" w:tplc="103C3DAE">
      <w:start w:val="1"/>
      <w:numFmt w:val="bullet"/>
      <w:lvlText w:val=""/>
      <w:lvlJc w:val="left"/>
      <w:pPr>
        <w:ind w:left="2880" w:hanging="360"/>
      </w:pPr>
      <w:rPr>
        <w:rFonts w:ascii="Symbol" w:hAnsi="Symbol" w:hint="default"/>
      </w:rPr>
    </w:lvl>
    <w:lvl w:ilvl="4" w:tplc="97AE9C0C">
      <w:start w:val="1"/>
      <w:numFmt w:val="bullet"/>
      <w:lvlText w:val="o"/>
      <w:lvlJc w:val="left"/>
      <w:pPr>
        <w:ind w:left="3600" w:hanging="360"/>
      </w:pPr>
      <w:rPr>
        <w:rFonts w:ascii="Courier New" w:hAnsi="Courier New" w:hint="default"/>
      </w:rPr>
    </w:lvl>
    <w:lvl w:ilvl="5" w:tplc="16B213B0">
      <w:start w:val="1"/>
      <w:numFmt w:val="bullet"/>
      <w:lvlText w:val=""/>
      <w:lvlJc w:val="left"/>
      <w:pPr>
        <w:ind w:left="4320" w:hanging="360"/>
      </w:pPr>
      <w:rPr>
        <w:rFonts w:ascii="Wingdings" w:hAnsi="Wingdings" w:hint="default"/>
      </w:rPr>
    </w:lvl>
    <w:lvl w:ilvl="6" w:tplc="BF3A8A56">
      <w:start w:val="1"/>
      <w:numFmt w:val="bullet"/>
      <w:lvlText w:val=""/>
      <w:lvlJc w:val="left"/>
      <w:pPr>
        <w:ind w:left="5040" w:hanging="360"/>
      </w:pPr>
      <w:rPr>
        <w:rFonts w:ascii="Symbol" w:hAnsi="Symbol" w:hint="default"/>
      </w:rPr>
    </w:lvl>
    <w:lvl w:ilvl="7" w:tplc="81505838">
      <w:start w:val="1"/>
      <w:numFmt w:val="bullet"/>
      <w:lvlText w:val="o"/>
      <w:lvlJc w:val="left"/>
      <w:pPr>
        <w:ind w:left="5760" w:hanging="360"/>
      </w:pPr>
      <w:rPr>
        <w:rFonts w:ascii="Courier New" w:hAnsi="Courier New" w:hint="default"/>
      </w:rPr>
    </w:lvl>
    <w:lvl w:ilvl="8" w:tplc="E70C4238">
      <w:start w:val="1"/>
      <w:numFmt w:val="bullet"/>
      <w:lvlText w:val=""/>
      <w:lvlJc w:val="left"/>
      <w:pPr>
        <w:ind w:left="6480" w:hanging="360"/>
      </w:pPr>
      <w:rPr>
        <w:rFonts w:ascii="Wingdings" w:hAnsi="Wingdings" w:hint="default"/>
      </w:rPr>
    </w:lvl>
  </w:abstractNum>
  <w:abstractNum w:abstractNumId="20" w15:restartNumberingAfterBreak="0">
    <w:nsid w:val="5F03DF0C"/>
    <w:multiLevelType w:val="hybridMultilevel"/>
    <w:tmpl w:val="D01E8DB0"/>
    <w:lvl w:ilvl="0" w:tplc="34B8E98C">
      <w:start w:val="1"/>
      <w:numFmt w:val="bullet"/>
      <w:lvlText w:val=""/>
      <w:lvlJc w:val="left"/>
      <w:pPr>
        <w:ind w:left="360" w:hanging="360"/>
      </w:pPr>
      <w:rPr>
        <w:rFonts w:ascii="Symbol" w:hAnsi="Symbol" w:hint="default"/>
      </w:rPr>
    </w:lvl>
    <w:lvl w:ilvl="1" w:tplc="561CF78A">
      <w:start w:val="1"/>
      <w:numFmt w:val="bullet"/>
      <w:lvlText w:val="o"/>
      <w:lvlJc w:val="left"/>
      <w:pPr>
        <w:ind w:left="1080" w:hanging="360"/>
      </w:pPr>
      <w:rPr>
        <w:rFonts w:ascii="Courier New" w:hAnsi="Courier New" w:hint="default"/>
      </w:rPr>
    </w:lvl>
    <w:lvl w:ilvl="2" w:tplc="01BA79E0">
      <w:start w:val="1"/>
      <w:numFmt w:val="bullet"/>
      <w:lvlText w:val=""/>
      <w:lvlJc w:val="left"/>
      <w:pPr>
        <w:ind w:left="1800" w:hanging="360"/>
      </w:pPr>
      <w:rPr>
        <w:rFonts w:ascii="Wingdings" w:hAnsi="Wingdings" w:hint="default"/>
      </w:rPr>
    </w:lvl>
    <w:lvl w:ilvl="3" w:tplc="059EE282">
      <w:start w:val="1"/>
      <w:numFmt w:val="bullet"/>
      <w:lvlText w:val=""/>
      <w:lvlJc w:val="left"/>
      <w:pPr>
        <w:ind w:left="2520" w:hanging="360"/>
      </w:pPr>
      <w:rPr>
        <w:rFonts w:ascii="Symbol" w:hAnsi="Symbol" w:hint="default"/>
      </w:rPr>
    </w:lvl>
    <w:lvl w:ilvl="4" w:tplc="3CD4DDFC">
      <w:start w:val="1"/>
      <w:numFmt w:val="bullet"/>
      <w:lvlText w:val="o"/>
      <w:lvlJc w:val="left"/>
      <w:pPr>
        <w:ind w:left="3240" w:hanging="360"/>
      </w:pPr>
      <w:rPr>
        <w:rFonts w:ascii="Courier New" w:hAnsi="Courier New" w:hint="default"/>
      </w:rPr>
    </w:lvl>
    <w:lvl w:ilvl="5" w:tplc="C3648E06">
      <w:start w:val="1"/>
      <w:numFmt w:val="bullet"/>
      <w:lvlText w:val=""/>
      <w:lvlJc w:val="left"/>
      <w:pPr>
        <w:ind w:left="3960" w:hanging="360"/>
      </w:pPr>
      <w:rPr>
        <w:rFonts w:ascii="Wingdings" w:hAnsi="Wingdings" w:hint="default"/>
      </w:rPr>
    </w:lvl>
    <w:lvl w:ilvl="6" w:tplc="DEAE6408">
      <w:start w:val="1"/>
      <w:numFmt w:val="bullet"/>
      <w:lvlText w:val=""/>
      <w:lvlJc w:val="left"/>
      <w:pPr>
        <w:ind w:left="4680" w:hanging="360"/>
      </w:pPr>
      <w:rPr>
        <w:rFonts w:ascii="Symbol" w:hAnsi="Symbol" w:hint="default"/>
      </w:rPr>
    </w:lvl>
    <w:lvl w:ilvl="7" w:tplc="1F44BF7E">
      <w:start w:val="1"/>
      <w:numFmt w:val="bullet"/>
      <w:lvlText w:val="o"/>
      <w:lvlJc w:val="left"/>
      <w:pPr>
        <w:ind w:left="5400" w:hanging="360"/>
      </w:pPr>
      <w:rPr>
        <w:rFonts w:ascii="Courier New" w:hAnsi="Courier New" w:hint="default"/>
      </w:rPr>
    </w:lvl>
    <w:lvl w:ilvl="8" w:tplc="CA080BC4">
      <w:start w:val="1"/>
      <w:numFmt w:val="bullet"/>
      <w:lvlText w:val=""/>
      <w:lvlJc w:val="left"/>
      <w:pPr>
        <w:ind w:left="6120" w:hanging="360"/>
      </w:pPr>
      <w:rPr>
        <w:rFonts w:ascii="Wingdings" w:hAnsi="Wingdings" w:hint="default"/>
      </w:rPr>
    </w:lvl>
  </w:abstractNum>
  <w:abstractNum w:abstractNumId="21" w15:restartNumberingAfterBreak="0">
    <w:nsid w:val="672C49CF"/>
    <w:multiLevelType w:val="hybridMultilevel"/>
    <w:tmpl w:val="9D624E32"/>
    <w:styleLink w:val="ImportedStyle5"/>
    <w:lvl w:ilvl="0" w:tplc="576409D0">
      <w:start w:val="1"/>
      <w:numFmt w:val="bullet"/>
      <w:lvlText w:val="•"/>
      <w:lvlJc w:val="left"/>
      <w:pPr>
        <w:ind w:left="750" w:hanging="7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4FAF25E">
      <w:start w:val="1"/>
      <w:numFmt w:val="bullet"/>
      <w:lvlText w:val="o"/>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E54759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2266E0">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9BA1060">
      <w:start w:val="1"/>
      <w:numFmt w:val="bullet"/>
      <w:lvlText w:val="o"/>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B78411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FC0EF2">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DC07F2">
      <w:start w:val="1"/>
      <w:numFmt w:val="bullet"/>
      <w:lvlText w:val="o"/>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DC45F5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83637BB"/>
    <w:multiLevelType w:val="hybridMultilevel"/>
    <w:tmpl w:val="96BA04A0"/>
    <w:styleLink w:val="ImportedStyle1"/>
    <w:lvl w:ilvl="0" w:tplc="E568596C">
      <w:start w:val="1"/>
      <w:numFmt w:val="bullet"/>
      <w:lvlText w:val="•"/>
      <w:lvlJc w:val="left"/>
      <w:pPr>
        <w:ind w:left="750" w:hanging="7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E48DF52">
      <w:start w:val="1"/>
      <w:numFmt w:val="bullet"/>
      <w:lvlText w:val="o"/>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E20D05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20431A">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1F818AC">
      <w:start w:val="1"/>
      <w:numFmt w:val="bullet"/>
      <w:lvlText w:val="o"/>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67AE5D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5C8AAE">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47A2C78">
      <w:start w:val="1"/>
      <w:numFmt w:val="bullet"/>
      <w:lvlText w:val="o"/>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A8AEB1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B46BFC"/>
    <w:multiLevelType w:val="hybridMultilevel"/>
    <w:tmpl w:val="A68CEC28"/>
    <w:lvl w:ilvl="0" w:tplc="5D32CE82">
      <w:start w:val="1"/>
      <w:numFmt w:val="bullet"/>
      <w:lvlText w:val=""/>
      <w:lvlJc w:val="left"/>
      <w:pPr>
        <w:ind w:left="360" w:hanging="360"/>
      </w:pPr>
      <w:rPr>
        <w:rFonts w:ascii="Symbol" w:hAnsi="Symbol" w:hint="default"/>
      </w:rPr>
    </w:lvl>
    <w:lvl w:ilvl="1" w:tplc="026C69A2">
      <w:start w:val="1"/>
      <w:numFmt w:val="bullet"/>
      <w:lvlText w:val="o"/>
      <w:lvlJc w:val="left"/>
      <w:pPr>
        <w:ind w:left="1080" w:hanging="360"/>
      </w:pPr>
      <w:rPr>
        <w:rFonts w:ascii="Courier New" w:hAnsi="Courier New" w:hint="default"/>
      </w:rPr>
    </w:lvl>
    <w:lvl w:ilvl="2" w:tplc="CAF0DA1C">
      <w:start w:val="1"/>
      <w:numFmt w:val="bullet"/>
      <w:lvlText w:val=""/>
      <w:lvlJc w:val="left"/>
      <w:pPr>
        <w:ind w:left="1800" w:hanging="360"/>
      </w:pPr>
      <w:rPr>
        <w:rFonts w:ascii="Wingdings" w:hAnsi="Wingdings" w:hint="default"/>
      </w:rPr>
    </w:lvl>
    <w:lvl w:ilvl="3" w:tplc="0F825894">
      <w:start w:val="1"/>
      <w:numFmt w:val="bullet"/>
      <w:lvlText w:val=""/>
      <w:lvlJc w:val="left"/>
      <w:pPr>
        <w:ind w:left="2520" w:hanging="360"/>
      </w:pPr>
      <w:rPr>
        <w:rFonts w:ascii="Symbol" w:hAnsi="Symbol" w:hint="default"/>
      </w:rPr>
    </w:lvl>
    <w:lvl w:ilvl="4" w:tplc="8446E0D8">
      <w:start w:val="1"/>
      <w:numFmt w:val="bullet"/>
      <w:lvlText w:val="o"/>
      <w:lvlJc w:val="left"/>
      <w:pPr>
        <w:ind w:left="3240" w:hanging="360"/>
      </w:pPr>
      <w:rPr>
        <w:rFonts w:ascii="Courier New" w:hAnsi="Courier New" w:hint="default"/>
      </w:rPr>
    </w:lvl>
    <w:lvl w:ilvl="5" w:tplc="6F5EFB36">
      <w:start w:val="1"/>
      <w:numFmt w:val="bullet"/>
      <w:lvlText w:val=""/>
      <w:lvlJc w:val="left"/>
      <w:pPr>
        <w:ind w:left="3960" w:hanging="360"/>
      </w:pPr>
      <w:rPr>
        <w:rFonts w:ascii="Wingdings" w:hAnsi="Wingdings" w:hint="default"/>
      </w:rPr>
    </w:lvl>
    <w:lvl w:ilvl="6" w:tplc="DAAA6C9A">
      <w:start w:val="1"/>
      <w:numFmt w:val="bullet"/>
      <w:lvlText w:val=""/>
      <w:lvlJc w:val="left"/>
      <w:pPr>
        <w:ind w:left="4680" w:hanging="360"/>
      </w:pPr>
      <w:rPr>
        <w:rFonts w:ascii="Symbol" w:hAnsi="Symbol" w:hint="default"/>
      </w:rPr>
    </w:lvl>
    <w:lvl w:ilvl="7" w:tplc="D4928638">
      <w:start w:val="1"/>
      <w:numFmt w:val="bullet"/>
      <w:lvlText w:val="o"/>
      <w:lvlJc w:val="left"/>
      <w:pPr>
        <w:ind w:left="5400" w:hanging="360"/>
      </w:pPr>
      <w:rPr>
        <w:rFonts w:ascii="Courier New" w:hAnsi="Courier New" w:hint="default"/>
      </w:rPr>
    </w:lvl>
    <w:lvl w:ilvl="8" w:tplc="A66C3088">
      <w:start w:val="1"/>
      <w:numFmt w:val="bullet"/>
      <w:lvlText w:val=""/>
      <w:lvlJc w:val="left"/>
      <w:pPr>
        <w:ind w:left="6120" w:hanging="360"/>
      </w:pPr>
      <w:rPr>
        <w:rFonts w:ascii="Wingdings" w:hAnsi="Wingdings" w:hint="default"/>
      </w:rPr>
    </w:lvl>
  </w:abstractNum>
  <w:abstractNum w:abstractNumId="24" w15:restartNumberingAfterBreak="0">
    <w:nsid w:val="70F06FA5"/>
    <w:multiLevelType w:val="hybridMultilevel"/>
    <w:tmpl w:val="B874AD1C"/>
    <w:styleLink w:val="ImportedStyle8"/>
    <w:lvl w:ilvl="0" w:tplc="9FFAA9AE">
      <w:start w:val="1"/>
      <w:numFmt w:val="bullet"/>
      <w:lvlText w:val="•"/>
      <w:lvlJc w:val="left"/>
      <w:pPr>
        <w:ind w:left="750" w:hanging="7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524E7D4">
      <w:start w:val="1"/>
      <w:numFmt w:val="bullet"/>
      <w:lvlText w:val="o"/>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C200F0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D87DF2">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ADEA05E">
      <w:start w:val="1"/>
      <w:numFmt w:val="bullet"/>
      <w:lvlText w:val="o"/>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A7604D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4C4438">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95C7B92">
      <w:start w:val="1"/>
      <w:numFmt w:val="bullet"/>
      <w:lvlText w:val="o"/>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68A20C">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274160D"/>
    <w:multiLevelType w:val="hybridMultilevel"/>
    <w:tmpl w:val="FDB4AB24"/>
    <w:numStyleLink w:val="ImportedStyle7"/>
  </w:abstractNum>
  <w:abstractNum w:abstractNumId="26" w15:restartNumberingAfterBreak="0">
    <w:nsid w:val="72C53051"/>
    <w:multiLevelType w:val="hybridMultilevel"/>
    <w:tmpl w:val="96BA04A0"/>
    <w:numStyleLink w:val="ImportedStyle1"/>
  </w:abstractNum>
  <w:abstractNum w:abstractNumId="27" w15:restartNumberingAfterBreak="0">
    <w:nsid w:val="77828A27"/>
    <w:multiLevelType w:val="hybridMultilevel"/>
    <w:tmpl w:val="4274C56C"/>
    <w:lvl w:ilvl="0" w:tplc="416C3662">
      <w:start w:val="1"/>
      <w:numFmt w:val="bullet"/>
      <w:lvlText w:val=""/>
      <w:lvlJc w:val="left"/>
      <w:pPr>
        <w:ind w:left="360" w:hanging="360"/>
      </w:pPr>
      <w:rPr>
        <w:rFonts w:ascii="Symbol" w:hAnsi="Symbol" w:hint="default"/>
      </w:rPr>
    </w:lvl>
    <w:lvl w:ilvl="1" w:tplc="98E05078">
      <w:start w:val="1"/>
      <w:numFmt w:val="bullet"/>
      <w:lvlText w:val="o"/>
      <w:lvlJc w:val="left"/>
      <w:pPr>
        <w:ind w:left="1080" w:hanging="360"/>
      </w:pPr>
      <w:rPr>
        <w:rFonts w:ascii="Courier New" w:hAnsi="Courier New" w:hint="default"/>
      </w:rPr>
    </w:lvl>
    <w:lvl w:ilvl="2" w:tplc="65A4AD5E">
      <w:start w:val="1"/>
      <w:numFmt w:val="bullet"/>
      <w:lvlText w:val=""/>
      <w:lvlJc w:val="left"/>
      <w:pPr>
        <w:ind w:left="1800" w:hanging="360"/>
      </w:pPr>
      <w:rPr>
        <w:rFonts w:ascii="Wingdings" w:hAnsi="Wingdings" w:hint="default"/>
      </w:rPr>
    </w:lvl>
    <w:lvl w:ilvl="3" w:tplc="75465F1C">
      <w:start w:val="1"/>
      <w:numFmt w:val="bullet"/>
      <w:lvlText w:val=""/>
      <w:lvlJc w:val="left"/>
      <w:pPr>
        <w:ind w:left="2520" w:hanging="360"/>
      </w:pPr>
      <w:rPr>
        <w:rFonts w:ascii="Symbol" w:hAnsi="Symbol" w:hint="default"/>
      </w:rPr>
    </w:lvl>
    <w:lvl w:ilvl="4" w:tplc="31145822">
      <w:start w:val="1"/>
      <w:numFmt w:val="bullet"/>
      <w:lvlText w:val="o"/>
      <w:lvlJc w:val="left"/>
      <w:pPr>
        <w:ind w:left="3240" w:hanging="360"/>
      </w:pPr>
      <w:rPr>
        <w:rFonts w:ascii="Courier New" w:hAnsi="Courier New" w:hint="default"/>
      </w:rPr>
    </w:lvl>
    <w:lvl w:ilvl="5" w:tplc="A970A990">
      <w:start w:val="1"/>
      <w:numFmt w:val="bullet"/>
      <w:lvlText w:val=""/>
      <w:lvlJc w:val="left"/>
      <w:pPr>
        <w:ind w:left="3960" w:hanging="360"/>
      </w:pPr>
      <w:rPr>
        <w:rFonts w:ascii="Wingdings" w:hAnsi="Wingdings" w:hint="default"/>
      </w:rPr>
    </w:lvl>
    <w:lvl w:ilvl="6" w:tplc="6D5E13AA">
      <w:start w:val="1"/>
      <w:numFmt w:val="bullet"/>
      <w:lvlText w:val=""/>
      <w:lvlJc w:val="left"/>
      <w:pPr>
        <w:ind w:left="4680" w:hanging="360"/>
      </w:pPr>
      <w:rPr>
        <w:rFonts w:ascii="Symbol" w:hAnsi="Symbol" w:hint="default"/>
      </w:rPr>
    </w:lvl>
    <w:lvl w:ilvl="7" w:tplc="ADF04F96">
      <w:start w:val="1"/>
      <w:numFmt w:val="bullet"/>
      <w:lvlText w:val="o"/>
      <w:lvlJc w:val="left"/>
      <w:pPr>
        <w:ind w:left="5400" w:hanging="360"/>
      </w:pPr>
      <w:rPr>
        <w:rFonts w:ascii="Courier New" w:hAnsi="Courier New" w:hint="default"/>
      </w:rPr>
    </w:lvl>
    <w:lvl w:ilvl="8" w:tplc="B036A560">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15"/>
  </w:num>
  <w:num w:numId="4">
    <w:abstractNumId w:val="8"/>
  </w:num>
  <w:num w:numId="5">
    <w:abstractNumId w:val="19"/>
  </w:num>
  <w:num w:numId="6">
    <w:abstractNumId w:val="20"/>
  </w:num>
  <w:num w:numId="7">
    <w:abstractNumId w:val="18"/>
  </w:num>
  <w:num w:numId="8">
    <w:abstractNumId w:val="27"/>
  </w:num>
  <w:num w:numId="9">
    <w:abstractNumId w:val="17"/>
  </w:num>
  <w:num w:numId="10">
    <w:abstractNumId w:val="5"/>
  </w:num>
  <w:num w:numId="11">
    <w:abstractNumId w:val="10"/>
  </w:num>
  <w:num w:numId="12">
    <w:abstractNumId w:val="3"/>
  </w:num>
  <w:num w:numId="13">
    <w:abstractNumId w:val="16"/>
  </w:num>
  <w:num w:numId="14">
    <w:abstractNumId w:val="2"/>
  </w:num>
  <w:num w:numId="15">
    <w:abstractNumId w:val="22"/>
  </w:num>
  <w:num w:numId="16">
    <w:abstractNumId w:val="26"/>
  </w:num>
  <w:num w:numId="17">
    <w:abstractNumId w:val="21"/>
  </w:num>
  <w:num w:numId="18">
    <w:abstractNumId w:val="0"/>
  </w:num>
  <w:num w:numId="19">
    <w:abstractNumId w:val="13"/>
  </w:num>
  <w:num w:numId="20">
    <w:abstractNumId w:val="12"/>
  </w:num>
  <w:num w:numId="21">
    <w:abstractNumId w:val="6"/>
  </w:num>
  <w:num w:numId="22">
    <w:abstractNumId w:val="14"/>
  </w:num>
  <w:num w:numId="23">
    <w:abstractNumId w:val="25"/>
  </w:num>
  <w:num w:numId="24">
    <w:abstractNumId w:val="24"/>
  </w:num>
  <w:num w:numId="25">
    <w:abstractNumId w:val="1"/>
  </w:num>
  <w:num w:numId="26">
    <w:abstractNumId w:val="9"/>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3C"/>
    <w:rsid w:val="00000692"/>
    <w:rsid w:val="00006BBA"/>
    <w:rsid w:val="0002190E"/>
    <w:rsid w:val="00054679"/>
    <w:rsid w:val="000705EB"/>
    <w:rsid w:val="000924E3"/>
    <w:rsid w:val="000A5FE4"/>
    <w:rsid w:val="000C1929"/>
    <w:rsid w:val="000C7DED"/>
    <w:rsid w:val="000D19E4"/>
    <w:rsid w:val="000D4706"/>
    <w:rsid w:val="000E0B2D"/>
    <w:rsid w:val="000F5C4D"/>
    <w:rsid w:val="00112E26"/>
    <w:rsid w:val="00123853"/>
    <w:rsid w:val="00130F39"/>
    <w:rsid w:val="00145713"/>
    <w:rsid w:val="00147196"/>
    <w:rsid w:val="00161303"/>
    <w:rsid w:val="00173ED2"/>
    <w:rsid w:val="00174D3F"/>
    <w:rsid w:val="00180B46"/>
    <w:rsid w:val="0019012C"/>
    <w:rsid w:val="001904AD"/>
    <w:rsid w:val="0019110C"/>
    <w:rsid w:val="00197372"/>
    <w:rsid w:val="001A60E1"/>
    <w:rsid w:val="001B184A"/>
    <w:rsid w:val="001C1AA7"/>
    <w:rsid w:val="001E77C8"/>
    <w:rsid w:val="001F3160"/>
    <w:rsid w:val="0020257D"/>
    <w:rsid w:val="002060DE"/>
    <w:rsid w:val="0022409B"/>
    <w:rsid w:val="00244196"/>
    <w:rsid w:val="00264BF4"/>
    <w:rsid w:val="00274978"/>
    <w:rsid w:val="00292765"/>
    <w:rsid w:val="0029386C"/>
    <w:rsid w:val="002963FF"/>
    <w:rsid w:val="002965A3"/>
    <w:rsid w:val="00296748"/>
    <w:rsid w:val="002A0B41"/>
    <w:rsid w:val="002B4355"/>
    <w:rsid w:val="002C1608"/>
    <w:rsid w:val="002C4AC1"/>
    <w:rsid w:val="002C6985"/>
    <w:rsid w:val="00311F43"/>
    <w:rsid w:val="00314407"/>
    <w:rsid w:val="003223A2"/>
    <w:rsid w:val="00331DA4"/>
    <w:rsid w:val="0033292B"/>
    <w:rsid w:val="00346816"/>
    <w:rsid w:val="00352727"/>
    <w:rsid w:val="00361914"/>
    <w:rsid w:val="00367405"/>
    <w:rsid w:val="00367D6E"/>
    <w:rsid w:val="00367DB6"/>
    <w:rsid w:val="00390E35"/>
    <w:rsid w:val="003943D0"/>
    <w:rsid w:val="003A31F0"/>
    <w:rsid w:val="003B4564"/>
    <w:rsid w:val="003C228A"/>
    <w:rsid w:val="003D079B"/>
    <w:rsid w:val="003E28DC"/>
    <w:rsid w:val="003E5D5A"/>
    <w:rsid w:val="003F724B"/>
    <w:rsid w:val="00400DF2"/>
    <w:rsid w:val="004077EE"/>
    <w:rsid w:val="004149A0"/>
    <w:rsid w:val="004177A9"/>
    <w:rsid w:val="004222A6"/>
    <w:rsid w:val="00427957"/>
    <w:rsid w:val="0047001E"/>
    <w:rsid w:val="00485A32"/>
    <w:rsid w:val="00486A0A"/>
    <w:rsid w:val="0049223C"/>
    <w:rsid w:val="004A514D"/>
    <w:rsid w:val="004A7868"/>
    <w:rsid w:val="004B7917"/>
    <w:rsid w:val="004C5711"/>
    <w:rsid w:val="004C7FF1"/>
    <w:rsid w:val="004D215E"/>
    <w:rsid w:val="004F6CCD"/>
    <w:rsid w:val="00517B58"/>
    <w:rsid w:val="00524B85"/>
    <w:rsid w:val="00524D0D"/>
    <w:rsid w:val="00560F44"/>
    <w:rsid w:val="00592912"/>
    <w:rsid w:val="005977D4"/>
    <w:rsid w:val="005C3F8E"/>
    <w:rsid w:val="005C7931"/>
    <w:rsid w:val="005D3E08"/>
    <w:rsid w:val="005D6F96"/>
    <w:rsid w:val="005E424D"/>
    <w:rsid w:val="005F1103"/>
    <w:rsid w:val="005F2DC2"/>
    <w:rsid w:val="005F50AD"/>
    <w:rsid w:val="00605EBC"/>
    <w:rsid w:val="006616E9"/>
    <w:rsid w:val="00672C36"/>
    <w:rsid w:val="00683F9B"/>
    <w:rsid w:val="00690F45"/>
    <w:rsid w:val="006A7D4E"/>
    <w:rsid w:val="006D2C2A"/>
    <w:rsid w:val="006D3560"/>
    <w:rsid w:val="006E0FD0"/>
    <w:rsid w:val="006E76FA"/>
    <w:rsid w:val="0070203D"/>
    <w:rsid w:val="007219A5"/>
    <w:rsid w:val="0073645A"/>
    <w:rsid w:val="00742F77"/>
    <w:rsid w:val="0076363E"/>
    <w:rsid w:val="0077061D"/>
    <w:rsid w:val="00784E3C"/>
    <w:rsid w:val="007853CB"/>
    <w:rsid w:val="00793734"/>
    <w:rsid w:val="007A2012"/>
    <w:rsid w:val="007A4323"/>
    <w:rsid w:val="007B1820"/>
    <w:rsid w:val="007B498F"/>
    <w:rsid w:val="007B639B"/>
    <w:rsid w:val="007C475D"/>
    <w:rsid w:val="007E0107"/>
    <w:rsid w:val="007E16E0"/>
    <w:rsid w:val="007E57C2"/>
    <w:rsid w:val="007F5B68"/>
    <w:rsid w:val="00802C78"/>
    <w:rsid w:val="00860B6C"/>
    <w:rsid w:val="00885670"/>
    <w:rsid w:val="008914BA"/>
    <w:rsid w:val="008F5A1B"/>
    <w:rsid w:val="00900473"/>
    <w:rsid w:val="0090582F"/>
    <w:rsid w:val="009110FC"/>
    <w:rsid w:val="009210D1"/>
    <w:rsid w:val="00934CB6"/>
    <w:rsid w:val="00961BD5"/>
    <w:rsid w:val="00973F44"/>
    <w:rsid w:val="00977C37"/>
    <w:rsid w:val="00982478"/>
    <w:rsid w:val="00985101"/>
    <w:rsid w:val="0099021B"/>
    <w:rsid w:val="0099432C"/>
    <w:rsid w:val="00997B6D"/>
    <w:rsid w:val="009E55D7"/>
    <w:rsid w:val="009E63A9"/>
    <w:rsid w:val="009F02D5"/>
    <w:rsid w:val="00A06E58"/>
    <w:rsid w:val="00A30CD0"/>
    <w:rsid w:val="00A5001E"/>
    <w:rsid w:val="00A555B2"/>
    <w:rsid w:val="00A56CB6"/>
    <w:rsid w:val="00A63518"/>
    <w:rsid w:val="00A668A6"/>
    <w:rsid w:val="00A74101"/>
    <w:rsid w:val="00A8582A"/>
    <w:rsid w:val="00A92DF1"/>
    <w:rsid w:val="00A9359A"/>
    <w:rsid w:val="00A94151"/>
    <w:rsid w:val="00A946CD"/>
    <w:rsid w:val="00AA3261"/>
    <w:rsid w:val="00AB7230"/>
    <w:rsid w:val="00AB7E5C"/>
    <w:rsid w:val="00AC370B"/>
    <w:rsid w:val="00AC4B2D"/>
    <w:rsid w:val="00AF7877"/>
    <w:rsid w:val="00B56CFB"/>
    <w:rsid w:val="00B62A77"/>
    <w:rsid w:val="00B63AC6"/>
    <w:rsid w:val="00B7540C"/>
    <w:rsid w:val="00B77ED7"/>
    <w:rsid w:val="00B90847"/>
    <w:rsid w:val="00B9324A"/>
    <w:rsid w:val="00B93896"/>
    <w:rsid w:val="00BD0492"/>
    <w:rsid w:val="00BD5131"/>
    <w:rsid w:val="00BD68CC"/>
    <w:rsid w:val="00BE25A1"/>
    <w:rsid w:val="00C02C34"/>
    <w:rsid w:val="00C125E9"/>
    <w:rsid w:val="00C16668"/>
    <w:rsid w:val="00C322B6"/>
    <w:rsid w:val="00C331F7"/>
    <w:rsid w:val="00C34F90"/>
    <w:rsid w:val="00C521BB"/>
    <w:rsid w:val="00C6272E"/>
    <w:rsid w:val="00C70300"/>
    <w:rsid w:val="00C76226"/>
    <w:rsid w:val="00C921E6"/>
    <w:rsid w:val="00CA310D"/>
    <w:rsid w:val="00CAE225"/>
    <w:rsid w:val="00CB41A4"/>
    <w:rsid w:val="00CB4707"/>
    <w:rsid w:val="00CB5CBC"/>
    <w:rsid w:val="00CC63BF"/>
    <w:rsid w:val="00CC6484"/>
    <w:rsid w:val="00CC7B38"/>
    <w:rsid w:val="00CD0C57"/>
    <w:rsid w:val="00CD7F96"/>
    <w:rsid w:val="00CE441F"/>
    <w:rsid w:val="00CE50DB"/>
    <w:rsid w:val="00CF1435"/>
    <w:rsid w:val="00D04154"/>
    <w:rsid w:val="00D05F37"/>
    <w:rsid w:val="00D068DF"/>
    <w:rsid w:val="00D2081B"/>
    <w:rsid w:val="00D2238D"/>
    <w:rsid w:val="00D320B7"/>
    <w:rsid w:val="00D362EE"/>
    <w:rsid w:val="00D60204"/>
    <w:rsid w:val="00D901CB"/>
    <w:rsid w:val="00D91C49"/>
    <w:rsid w:val="00D91F9A"/>
    <w:rsid w:val="00D9521E"/>
    <w:rsid w:val="00DA42EE"/>
    <w:rsid w:val="00DA4EC6"/>
    <w:rsid w:val="00DA69EE"/>
    <w:rsid w:val="00DD25DE"/>
    <w:rsid w:val="00DF02B2"/>
    <w:rsid w:val="00DF4722"/>
    <w:rsid w:val="00E23B30"/>
    <w:rsid w:val="00E24356"/>
    <w:rsid w:val="00E45554"/>
    <w:rsid w:val="00E4723B"/>
    <w:rsid w:val="00E610B7"/>
    <w:rsid w:val="00EA0411"/>
    <w:rsid w:val="00EA3947"/>
    <w:rsid w:val="00EB2231"/>
    <w:rsid w:val="00EC0AE2"/>
    <w:rsid w:val="00EC1D43"/>
    <w:rsid w:val="00EC2B8A"/>
    <w:rsid w:val="00ED6813"/>
    <w:rsid w:val="00EE4D83"/>
    <w:rsid w:val="00F20DBD"/>
    <w:rsid w:val="00F22DBE"/>
    <w:rsid w:val="00F23D8F"/>
    <w:rsid w:val="00F25150"/>
    <w:rsid w:val="00F358E8"/>
    <w:rsid w:val="00F36B53"/>
    <w:rsid w:val="00F51874"/>
    <w:rsid w:val="00F53450"/>
    <w:rsid w:val="00F57650"/>
    <w:rsid w:val="00F70594"/>
    <w:rsid w:val="00F75F0A"/>
    <w:rsid w:val="00F94278"/>
    <w:rsid w:val="00FA1DA7"/>
    <w:rsid w:val="00FB590E"/>
    <w:rsid w:val="00FD5A02"/>
    <w:rsid w:val="00FD7135"/>
    <w:rsid w:val="00FE024C"/>
    <w:rsid w:val="00FE0C6F"/>
    <w:rsid w:val="022743FC"/>
    <w:rsid w:val="03370310"/>
    <w:rsid w:val="04AD0368"/>
    <w:rsid w:val="05743DAE"/>
    <w:rsid w:val="06458D71"/>
    <w:rsid w:val="06901F44"/>
    <w:rsid w:val="07C3C2B2"/>
    <w:rsid w:val="0800B3C2"/>
    <w:rsid w:val="0A3D172B"/>
    <w:rsid w:val="0AB6E95F"/>
    <w:rsid w:val="0AFFEDC9"/>
    <w:rsid w:val="0B86C004"/>
    <w:rsid w:val="0B914336"/>
    <w:rsid w:val="0CB38222"/>
    <w:rsid w:val="0DFE7E34"/>
    <w:rsid w:val="0E6AE25D"/>
    <w:rsid w:val="0EFE63A6"/>
    <w:rsid w:val="0F10884E"/>
    <w:rsid w:val="0F3B27F0"/>
    <w:rsid w:val="0F601DEE"/>
    <w:rsid w:val="0F9D9166"/>
    <w:rsid w:val="10EB899C"/>
    <w:rsid w:val="115F2EF1"/>
    <w:rsid w:val="11937F9D"/>
    <w:rsid w:val="11CF4690"/>
    <w:rsid w:val="146D7C84"/>
    <w:rsid w:val="16094CE5"/>
    <w:rsid w:val="16D5087F"/>
    <w:rsid w:val="17C27F2E"/>
    <w:rsid w:val="189128AF"/>
    <w:rsid w:val="19A34001"/>
    <w:rsid w:val="19BFF4E5"/>
    <w:rsid w:val="19DFE0FC"/>
    <w:rsid w:val="1B18AD0B"/>
    <w:rsid w:val="1B3E68A0"/>
    <w:rsid w:val="1E7A95AD"/>
    <w:rsid w:val="200146AE"/>
    <w:rsid w:val="20B41CF0"/>
    <w:rsid w:val="21A4618A"/>
    <w:rsid w:val="2223EDB8"/>
    <w:rsid w:val="2247AAC5"/>
    <w:rsid w:val="232DBF29"/>
    <w:rsid w:val="23DFF82B"/>
    <w:rsid w:val="245CF9EF"/>
    <w:rsid w:val="24D4B7D1"/>
    <w:rsid w:val="2550F6AD"/>
    <w:rsid w:val="25BB1A78"/>
    <w:rsid w:val="26708832"/>
    <w:rsid w:val="27A42249"/>
    <w:rsid w:val="2911565D"/>
    <w:rsid w:val="293F90A8"/>
    <w:rsid w:val="29A828F4"/>
    <w:rsid w:val="2A468E8F"/>
    <w:rsid w:val="2A6A4B9C"/>
    <w:rsid w:val="2AEF3124"/>
    <w:rsid w:val="2B43F955"/>
    <w:rsid w:val="2B8F169A"/>
    <w:rsid w:val="2B945255"/>
    <w:rsid w:val="2CC3A519"/>
    <w:rsid w:val="2CF5BB70"/>
    <w:rsid w:val="2E5B7C50"/>
    <w:rsid w:val="2F676F84"/>
    <w:rsid w:val="2F830430"/>
    <w:rsid w:val="31441423"/>
    <w:rsid w:val="31A88D88"/>
    <w:rsid w:val="33D24ADC"/>
    <w:rsid w:val="34EADB9B"/>
    <w:rsid w:val="35858B6C"/>
    <w:rsid w:val="35955E0B"/>
    <w:rsid w:val="35C57631"/>
    <w:rsid w:val="35FCCC1C"/>
    <w:rsid w:val="36873E5A"/>
    <w:rsid w:val="36D7267F"/>
    <w:rsid w:val="3733ECEA"/>
    <w:rsid w:val="3764FD44"/>
    <w:rsid w:val="38DD4025"/>
    <w:rsid w:val="39F2B4BA"/>
    <w:rsid w:val="3A469A20"/>
    <w:rsid w:val="3A791086"/>
    <w:rsid w:val="3C18A8C0"/>
    <w:rsid w:val="3C6AE4BB"/>
    <w:rsid w:val="3CD4756D"/>
    <w:rsid w:val="3DB0B148"/>
    <w:rsid w:val="3E24E32A"/>
    <w:rsid w:val="3F8580D4"/>
    <w:rsid w:val="3FC2BA20"/>
    <w:rsid w:val="40E8520A"/>
    <w:rsid w:val="41215135"/>
    <w:rsid w:val="426AFA0E"/>
    <w:rsid w:val="4303BAA3"/>
    <w:rsid w:val="45F17D7F"/>
    <w:rsid w:val="46F0A490"/>
    <w:rsid w:val="474D9E04"/>
    <w:rsid w:val="47BB53E7"/>
    <w:rsid w:val="49133ABD"/>
    <w:rsid w:val="49A75849"/>
    <w:rsid w:val="4B4C88DF"/>
    <w:rsid w:val="4C39A0A8"/>
    <w:rsid w:val="4D059F47"/>
    <w:rsid w:val="4F4C6598"/>
    <w:rsid w:val="505D16D7"/>
    <w:rsid w:val="508B749B"/>
    <w:rsid w:val="510D11CB"/>
    <w:rsid w:val="5215951F"/>
    <w:rsid w:val="52A8E22C"/>
    <w:rsid w:val="530883B3"/>
    <w:rsid w:val="535BB86E"/>
    <w:rsid w:val="54887A8C"/>
    <w:rsid w:val="576A021A"/>
    <w:rsid w:val="57D15625"/>
    <w:rsid w:val="58CAC505"/>
    <w:rsid w:val="5957E976"/>
    <w:rsid w:val="59EC437D"/>
    <w:rsid w:val="5B8FA44A"/>
    <w:rsid w:val="5B944247"/>
    <w:rsid w:val="5B97032A"/>
    <w:rsid w:val="5CA2791A"/>
    <w:rsid w:val="5CD75016"/>
    <w:rsid w:val="5D2A5F08"/>
    <w:rsid w:val="5D3C2F2F"/>
    <w:rsid w:val="5D8BA837"/>
    <w:rsid w:val="603A3B76"/>
    <w:rsid w:val="6216F888"/>
    <w:rsid w:val="6251DE9C"/>
    <w:rsid w:val="63090F7E"/>
    <w:rsid w:val="6379C9BE"/>
    <w:rsid w:val="6464B342"/>
    <w:rsid w:val="64A68BDC"/>
    <w:rsid w:val="64C17C6D"/>
    <w:rsid w:val="64C519F1"/>
    <w:rsid w:val="6544DD2A"/>
    <w:rsid w:val="65D4C90E"/>
    <w:rsid w:val="66270509"/>
    <w:rsid w:val="66A97CFA"/>
    <w:rsid w:val="66B16A80"/>
    <w:rsid w:val="67E97DC0"/>
    <w:rsid w:val="6868F5AC"/>
    <w:rsid w:val="688C3D85"/>
    <w:rsid w:val="69684875"/>
    <w:rsid w:val="696AE240"/>
    <w:rsid w:val="69E90B42"/>
    <w:rsid w:val="6BC5666A"/>
    <w:rsid w:val="6D039475"/>
    <w:rsid w:val="6DFAB545"/>
    <w:rsid w:val="6E3445C5"/>
    <w:rsid w:val="6ED64B77"/>
    <w:rsid w:val="6FA55274"/>
    <w:rsid w:val="726CE575"/>
    <w:rsid w:val="729E3AD6"/>
    <w:rsid w:val="72A1F5D6"/>
    <w:rsid w:val="73AFC456"/>
    <w:rsid w:val="73C8ECB3"/>
    <w:rsid w:val="74CF7DB5"/>
    <w:rsid w:val="76737715"/>
    <w:rsid w:val="76762413"/>
    <w:rsid w:val="77E39B47"/>
    <w:rsid w:val="783775F8"/>
    <w:rsid w:val="788B22FF"/>
    <w:rsid w:val="7957219E"/>
    <w:rsid w:val="7A23D7DC"/>
    <w:rsid w:val="7A99D0E4"/>
    <w:rsid w:val="7AD9C9A2"/>
    <w:rsid w:val="7C1DDB26"/>
    <w:rsid w:val="7CDA0D79"/>
    <w:rsid w:val="7DE9BC96"/>
    <w:rsid w:val="7E116A64"/>
    <w:rsid w:val="7F2F11C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8AF2"/>
  <w15:docId w15:val="{FDDC0F96-24C4-4395-B71C-D0D9C99B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qFormat/>
    <w:rsid w:val="00130F39"/>
    <w:pPr>
      <w:keepNext/>
      <w:autoSpaceDE/>
      <w:autoSpaceDN/>
      <w:outlineLvl w:val="0"/>
    </w:pPr>
    <w:rPr>
      <w:rFonts w:ascii="Times New Roman" w:eastAsia="Times New Roman" w:hAnsi="Times New Roman" w:cs="Times New Roman"/>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02D5"/>
    <w:rPr>
      <w:color w:val="0000FF" w:themeColor="hyperlink"/>
      <w:u w:val="single"/>
    </w:rPr>
  </w:style>
  <w:style w:type="character" w:customStyle="1" w:styleId="UnresolvedMention1">
    <w:name w:val="Unresolved Mention1"/>
    <w:basedOn w:val="DefaultParagraphFont"/>
    <w:uiPriority w:val="99"/>
    <w:semiHidden/>
    <w:unhideWhenUsed/>
    <w:rsid w:val="009F02D5"/>
    <w:rPr>
      <w:color w:val="605E5C"/>
      <w:shd w:val="clear" w:color="auto" w:fill="E1DFDD"/>
    </w:rPr>
  </w:style>
  <w:style w:type="character" w:customStyle="1" w:styleId="BodyTextChar">
    <w:name w:val="Body Text Char"/>
    <w:basedOn w:val="DefaultParagraphFont"/>
    <w:link w:val="BodyText"/>
    <w:uiPriority w:val="1"/>
    <w:rsid w:val="00F53450"/>
    <w:rPr>
      <w:rFonts w:ascii="Calibri" w:eastAsia="Calibri" w:hAnsi="Calibri" w:cs="Calibri"/>
      <w:sz w:val="16"/>
      <w:szCs w:val="16"/>
    </w:rPr>
  </w:style>
  <w:style w:type="paragraph" w:styleId="Header">
    <w:name w:val="header"/>
    <w:basedOn w:val="Normal"/>
    <w:link w:val="HeaderChar"/>
    <w:uiPriority w:val="99"/>
    <w:unhideWhenUsed/>
    <w:rsid w:val="00F53450"/>
    <w:pPr>
      <w:tabs>
        <w:tab w:val="center" w:pos="4513"/>
        <w:tab w:val="right" w:pos="9026"/>
      </w:tabs>
    </w:pPr>
  </w:style>
  <w:style w:type="character" w:customStyle="1" w:styleId="HeaderChar">
    <w:name w:val="Header Char"/>
    <w:basedOn w:val="DefaultParagraphFont"/>
    <w:link w:val="Header"/>
    <w:uiPriority w:val="99"/>
    <w:rsid w:val="00F53450"/>
    <w:rPr>
      <w:rFonts w:ascii="Calibri" w:eastAsia="Calibri" w:hAnsi="Calibri" w:cs="Calibri"/>
    </w:rPr>
  </w:style>
  <w:style w:type="paragraph" w:styleId="Footer">
    <w:name w:val="footer"/>
    <w:basedOn w:val="Normal"/>
    <w:link w:val="FooterChar"/>
    <w:uiPriority w:val="99"/>
    <w:unhideWhenUsed/>
    <w:rsid w:val="00F53450"/>
    <w:pPr>
      <w:tabs>
        <w:tab w:val="center" w:pos="4513"/>
        <w:tab w:val="right" w:pos="9026"/>
      </w:tabs>
    </w:pPr>
  </w:style>
  <w:style w:type="character" w:customStyle="1" w:styleId="FooterChar">
    <w:name w:val="Footer Char"/>
    <w:basedOn w:val="DefaultParagraphFont"/>
    <w:link w:val="Footer"/>
    <w:uiPriority w:val="99"/>
    <w:rsid w:val="00F53450"/>
    <w:rPr>
      <w:rFonts w:ascii="Calibri" w:eastAsia="Calibri" w:hAnsi="Calibri" w:cs="Calibri"/>
    </w:rPr>
  </w:style>
  <w:style w:type="character" w:styleId="FollowedHyperlink">
    <w:name w:val="FollowedHyperlink"/>
    <w:basedOn w:val="DefaultParagraphFont"/>
    <w:uiPriority w:val="99"/>
    <w:semiHidden/>
    <w:unhideWhenUsed/>
    <w:rsid w:val="001E77C8"/>
    <w:rPr>
      <w:color w:val="800080" w:themeColor="followedHyperlink"/>
      <w:u w:val="single"/>
    </w:rPr>
  </w:style>
  <w:style w:type="paragraph" w:styleId="BodyTextIndent">
    <w:name w:val="Body Text Indent"/>
    <w:basedOn w:val="Normal"/>
    <w:link w:val="BodyTextIndentChar"/>
    <w:uiPriority w:val="99"/>
    <w:semiHidden/>
    <w:unhideWhenUsed/>
    <w:rsid w:val="00130F39"/>
    <w:pPr>
      <w:spacing w:after="120"/>
      <w:ind w:left="283"/>
    </w:pPr>
  </w:style>
  <w:style w:type="character" w:customStyle="1" w:styleId="BodyTextIndentChar">
    <w:name w:val="Body Text Indent Char"/>
    <w:basedOn w:val="DefaultParagraphFont"/>
    <w:link w:val="BodyTextIndent"/>
    <w:uiPriority w:val="99"/>
    <w:semiHidden/>
    <w:rsid w:val="00130F39"/>
    <w:rPr>
      <w:rFonts w:ascii="Calibri" w:eastAsia="Calibri" w:hAnsi="Calibri" w:cs="Calibri"/>
    </w:rPr>
  </w:style>
  <w:style w:type="character" w:customStyle="1" w:styleId="Heading1Char">
    <w:name w:val="Heading 1 Char"/>
    <w:basedOn w:val="DefaultParagraphFont"/>
    <w:link w:val="Heading1"/>
    <w:rsid w:val="00130F39"/>
    <w:rPr>
      <w:rFonts w:ascii="Times New Roman" w:eastAsia="Times New Roman" w:hAnsi="Times New Roman" w:cs="Times New Roman"/>
      <w:b/>
      <w:sz w:val="20"/>
      <w:szCs w:val="20"/>
      <w:u w:val="single"/>
      <w:lang w:val="en-GB"/>
    </w:rPr>
  </w:style>
  <w:style w:type="character" w:customStyle="1" w:styleId="UnresolvedMention2">
    <w:name w:val="Unresolved Mention2"/>
    <w:basedOn w:val="DefaultParagraphFont"/>
    <w:uiPriority w:val="99"/>
    <w:semiHidden/>
    <w:unhideWhenUsed/>
    <w:rsid w:val="00961BD5"/>
    <w:rPr>
      <w:color w:val="605E5C"/>
      <w:shd w:val="clear" w:color="auto" w:fill="E1DFDD"/>
    </w:rPr>
  </w:style>
  <w:style w:type="paragraph" w:styleId="NormalWeb">
    <w:name w:val="Normal (Web)"/>
    <w:basedOn w:val="Normal"/>
    <w:uiPriority w:val="99"/>
    <w:unhideWhenUsed/>
    <w:rsid w:val="00FE024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FE024C"/>
    <w:pPr>
      <w:widowControl/>
      <w:autoSpaceDE/>
      <w:autoSpaceDN/>
    </w:pPr>
    <w:rPr>
      <w:lang w:val="en-GB"/>
    </w:rPr>
  </w:style>
  <w:style w:type="table" w:styleId="TableGrid">
    <w:name w:val="Table Grid"/>
    <w:basedOn w:val="TableNormal"/>
    <w:uiPriority w:val="39"/>
    <w:rsid w:val="0076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432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A4323"/>
  </w:style>
  <w:style w:type="character" w:customStyle="1" w:styleId="eop">
    <w:name w:val="eop"/>
    <w:basedOn w:val="DefaultParagraphFont"/>
    <w:rsid w:val="007A432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4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07"/>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B4707"/>
    <w:rPr>
      <w:b/>
      <w:bCs/>
    </w:rPr>
  </w:style>
  <w:style w:type="character" w:customStyle="1" w:styleId="CommentSubjectChar">
    <w:name w:val="Comment Subject Char"/>
    <w:basedOn w:val="CommentTextChar"/>
    <w:link w:val="CommentSubject"/>
    <w:uiPriority w:val="99"/>
    <w:semiHidden/>
    <w:rsid w:val="00CB4707"/>
    <w:rPr>
      <w:rFonts w:ascii="Calibri" w:eastAsia="Calibri" w:hAnsi="Calibri" w:cs="Calibri"/>
      <w:b/>
      <w:bCs/>
      <w:sz w:val="20"/>
      <w:szCs w:val="20"/>
    </w:rPr>
  </w:style>
  <w:style w:type="paragraph" w:customStyle="1" w:styleId="Default">
    <w:name w:val="Default"/>
    <w:rsid w:val="006D2C2A"/>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numbering" w:customStyle="1" w:styleId="ImportedStyle2">
    <w:name w:val="Imported Style 2"/>
    <w:rsid w:val="006D2C2A"/>
    <w:pPr>
      <w:numPr>
        <w:numId w:val="13"/>
      </w:numPr>
    </w:pPr>
  </w:style>
  <w:style w:type="numbering" w:customStyle="1" w:styleId="ImportedStyle1">
    <w:name w:val="Imported Style 1"/>
    <w:rsid w:val="006D2C2A"/>
    <w:pPr>
      <w:numPr>
        <w:numId w:val="15"/>
      </w:numPr>
    </w:pPr>
  </w:style>
  <w:style w:type="numbering" w:customStyle="1" w:styleId="ImportedStyle5">
    <w:name w:val="Imported Style 5"/>
    <w:rsid w:val="006D2C2A"/>
    <w:pPr>
      <w:numPr>
        <w:numId w:val="17"/>
      </w:numPr>
    </w:pPr>
  </w:style>
  <w:style w:type="numbering" w:customStyle="1" w:styleId="ImportedStyle6">
    <w:name w:val="Imported Style 6"/>
    <w:rsid w:val="00BD68CC"/>
    <w:pPr>
      <w:numPr>
        <w:numId w:val="20"/>
      </w:numPr>
    </w:pPr>
  </w:style>
  <w:style w:type="numbering" w:customStyle="1" w:styleId="ImportedStyle7">
    <w:name w:val="Imported Style 7"/>
    <w:rsid w:val="00BD68CC"/>
    <w:pPr>
      <w:numPr>
        <w:numId w:val="22"/>
      </w:numPr>
    </w:pPr>
  </w:style>
  <w:style w:type="numbering" w:customStyle="1" w:styleId="ImportedStyle8">
    <w:name w:val="Imported Style 8"/>
    <w:rsid w:val="00BD68CC"/>
    <w:pPr>
      <w:numPr>
        <w:numId w:val="24"/>
      </w:numPr>
    </w:pPr>
  </w:style>
  <w:style w:type="numbering" w:customStyle="1" w:styleId="ImportedStyle9">
    <w:name w:val="Imported Style 9"/>
    <w:rsid w:val="00BD68C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73654">
      <w:bodyDiv w:val="1"/>
      <w:marLeft w:val="0"/>
      <w:marRight w:val="0"/>
      <w:marTop w:val="0"/>
      <w:marBottom w:val="0"/>
      <w:divBdr>
        <w:top w:val="none" w:sz="0" w:space="0" w:color="auto"/>
        <w:left w:val="none" w:sz="0" w:space="0" w:color="auto"/>
        <w:bottom w:val="none" w:sz="0" w:space="0" w:color="auto"/>
        <w:right w:val="none" w:sz="0" w:space="0" w:color="auto"/>
      </w:divBdr>
      <w:divsChild>
        <w:div w:id="1570382019">
          <w:marLeft w:val="0"/>
          <w:marRight w:val="0"/>
          <w:marTop w:val="0"/>
          <w:marBottom w:val="0"/>
          <w:divBdr>
            <w:top w:val="none" w:sz="0" w:space="0" w:color="auto"/>
            <w:left w:val="none" w:sz="0" w:space="0" w:color="auto"/>
            <w:bottom w:val="none" w:sz="0" w:space="0" w:color="auto"/>
            <w:right w:val="none" w:sz="0" w:space="0" w:color="auto"/>
          </w:divBdr>
        </w:div>
        <w:div w:id="1761216897">
          <w:marLeft w:val="0"/>
          <w:marRight w:val="0"/>
          <w:marTop w:val="0"/>
          <w:marBottom w:val="0"/>
          <w:divBdr>
            <w:top w:val="none" w:sz="0" w:space="0" w:color="auto"/>
            <w:left w:val="none" w:sz="0" w:space="0" w:color="auto"/>
            <w:bottom w:val="none" w:sz="0" w:space="0" w:color="auto"/>
            <w:right w:val="none" w:sz="0" w:space="0" w:color="auto"/>
          </w:divBdr>
        </w:div>
      </w:divsChild>
    </w:div>
    <w:div w:id="1060598451">
      <w:bodyDiv w:val="1"/>
      <w:marLeft w:val="0"/>
      <w:marRight w:val="0"/>
      <w:marTop w:val="0"/>
      <w:marBottom w:val="0"/>
      <w:divBdr>
        <w:top w:val="none" w:sz="0" w:space="0" w:color="auto"/>
        <w:left w:val="none" w:sz="0" w:space="0" w:color="auto"/>
        <w:bottom w:val="none" w:sz="0" w:space="0" w:color="auto"/>
        <w:right w:val="none" w:sz="0" w:space="0" w:color="auto"/>
      </w:divBdr>
    </w:div>
    <w:div w:id="1219781928">
      <w:bodyDiv w:val="1"/>
      <w:marLeft w:val="0"/>
      <w:marRight w:val="0"/>
      <w:marTop w:val="0"/>
      <w:marBottom w:val="0"/>
      <w:divBdr>
        <w:top w:val="none" w:sz="0" w:space="0" w:color="auto"/>
        <w:left w:val="none" w:sz="0" w:space="0" w:color="auto"/>
        <w:bottom w:val="none" w:sz="0" w:space="0" w:color="auto"/>
        <w:right w:val="none" w:sz="0" w:space="0" w:color="auto"/>
      </w:divBdr>
      <w:divsChild>
        <w:div w:id="1932395680">
          <w:marLeft w:val="0"/>
          <w:marRight w:val="0"/>
          <w:marTop w:val="0"/>
          <w:marBottom w:val="0"/>
          <w:divBdr>
            <w:top w:val="none" w:sz="0" w:space="0" w:color="auto"/>
            <w:left w:val="none" w:sz="0" w:space="0" w:color="auto"/>
            <w:bottom w:val="none" w:sz="0" w:space="0" w:color="auto"/>
            <w:right w:val="none" w:sz="0" w:space="0" w:color="auto"/>
          </w:divBdr>
        </w:div>
        <w:div w:id="2039694983">
          <w:marLeft w:val="0"/>
          <w:marRight w:val="0"/>
          <w:marTop w:val="0"/>
          <w:marBottom w:val="0"/>
          <w:divBdr>
            <w:top w:val="none" w:sz="0" w:space="0" w:color="auto"/>
            <w:left w:val="none" w:sz="0" w:space="0" w:color="auto"/>
            <w:bottom w:val="none" w:sz="0" w:space="0" w:color="auto"/>
            <w:right w:val="none" w:sz="0" w:space="0" w:color="auto"/>
          </w:divBdr>
        </w:div>
      </w:divsChild>
    </w:div>
    <w:div w:id="1924609933">
      <w:bodyDiv w:val="1"/>
      <w:marLeft w:val="0"/>
      <w:marRight w:val="0"/>
      <w:marTop w:val="0"/>
      <w:marBottom w:val="0"/>
      <w:divBdr>
        <w:top w:val="none" w:sz="0" w:space="0" w:color="auto"/>
        <w:left w:val="none" w:sz="0" w:space="0" w:color="auto"/>
        <w:bottom w:val="none" w:sz="0" w:space="0" w:color="auto"/>
        <w:right w:val="none" w:sz="0" w:space="0" w:color="auto"/>
      </w:divBdr>
      <w:divsChild>
        <w:div w:id="580213309">
          <w:marLeft w:val="0"/>
          <w:marRight w:val="0"/>
          <w:marTop w:val="0"/>
          <w:marBottom w:val="0"/>
          <w:divBdr>
            <w:top w:val="none" w:sz="0" w:space="0" w:color="auto"/>
            <w:left w:val="none" w:sz="0" w:space="0" w:color="auto"/>
            <w:bottom w:val="none" w:sz="0" w:space="0" w:color="auto"/>
            <w:right w:val="none" w:sz="0" w:space="0" w:color="auto"/>
          </w:divBdr>
        </w:div>
        <w:div w:id="6954989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breathehr.com/recruitment/vacancies/35347?identifier=thefoundlingmuseum" TargetMode="External"/><Relationship Id="rId5" Type="http://schemas.openxmlformats.org/officeDocument/2006/relationships/styles" Target="styles.xml"/><Relationship Id="rId15" Type="http://schemas.openxmlformats.org/officeDocument/2006/relationships/hyperlink" Target="https://hr.breathehr.com/recruitment/vacancies/35347?identifier=thefoundlingmuseu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bar\Download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dd597e-ea35-459f-a733-da2b2fcc70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ABBE4FC0A894384B13E0F21FA957F" ma:contentTypeVersion="12" ma:contentTypeDescription="Create a new document." ma:contentTypeScope="" ma:versionID="caabdf6107be3a8053e0c2665a026dfb">
  <xsd:schema xmlns:xsd="http://www.w3.org/2001/XMLSchema" xmlns:xs="http://www.w3.org/2001/XMLSchema" xmlns:p="http://schemas.microsoft.com/office/2006/metadata/properties" xmlns:ns3="badd597e-ea35-459f-a733-da2b2fcc70aa" xmlns:ns4="396686c5-0f99-4489-8ae7-5280e14a121d" targetNamespace="http://schemas.microsoft.com/office/2006/metadata/properties" ma:root="true" ma:fieldsID="cd2abe97969390d0c59ccef2def49b95" ns3:_="" ns4:_="">
    <xsd:import namespace="badd597e-ea35-459f-a733-da2b2fcc70aa"/>
    <xsd:import namespace="396686c5-0f99-4489-8ae7-5280e14a12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d597e-ea35-459f-a733-da2b2fcc7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686c5-0f99-4489-8ae7-5280e14a12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82C97-9D63-405F-92B7-CE9C7974A26D}">
  <ds:schemaRefs>
    <ds:schemaRef ds:uri="http://schemas.microsoft.com/office/2006/metadata/properties"/>
    <ds:schemaRef ds:uri="http://schemas.microsoft.com/office/infopath/2007/PartnerControls"/>
    <ds:schemaRef ds:uri="badd597e-ea35-459f-a733-da2b2fcc70aa"/>
  </ds:schemaRefs>
</ds:datastoreItem>
</file>

<file path=customXml/itemProps2.xml><?xml version="1.0" encoding="utf-8"?>
<ds:datastoreItem xmlns:ds="http://schemas.openxmlformats.org/officeDocument/2006/customXml" ds:itemID="{56B95780-86E5-4A93-813B-C272482C9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d597e-ea35-459f-a733-da2b2fcc70aa"/>
    <ds:schemaRef ds:uri="396686c5-0f99-4489-8ae7-5280e14a1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A437C-5835-49F9-A623-6F548BE6C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44</TotalTime>
  <Pages>4</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Barlow</dc:creator>
  <cp:keywords/>
  <cp:lastModifiedBy>Estella Shaw</cp:lastModifiedBy>
  <cp:revision>21</cp:revision>
  <cp:lastPrinted>2023-07-17T22:45:00Z</cp:lastPrinted>
  <dcterms:created xsi:type="dcterms:W3CDTF">2023-07-27T16:46:00Z</dcterms:created>
  <dcterms:modified xsi:type="dcterms:W3CDTF">2024-04-26T13:42:00Z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Adobe InDesign CC 2015 (Macintosh)</vt:lpwstr>
  </property>
  <property fmtid="{D5CDD505-2E9C-101B-9397-08002B2CF9AE}" pid="4" name="LastSaved">
    <vt:filetime>2021-10-27T00:00:00Z</vt:filetime>
  </property>
  <property fmtid="{D5CDD505-2E9C-101B-9397-08002B2CF9AE}" pid="5" name="ContentTypeId">
    <vt:lpwstr>0x01010034BABBE4FC0A894384B13E0F21FA957F</vt:lpwstr>
  </property>
</Properties>
</file>